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52" w:rsidRPr="002D2352" w:rsidRDefault="00910906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 xml:space="preserve">                           </w:t>
      </w:r>
      <w:r w:rsidR="002D2352"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Пояснительная записка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        Рабочая программа по литературе для 6 класса составлена в соответствии с основными положениями Федерального компонента государственного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 литературе  под редакцией В.Я. Коровиной и др. (М.: Просвещение,2014)  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Нормативные правовые документы, на основании которых разработана рабочая программа: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1. Закона  Российской Федерации «Об образовании»;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2. Федерального государственного образовательного стандарта основного общего образования, приказа  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3.Примерной программы по литературе (Москва: «Просвещение» 2014. Стандарты второго поколения);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4. Базовой авторской программы по литературе  под редакцией В.Я.Коровиной  Москва  «Просвещение», 2014 год.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5.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 образования  (приказ Минобрнауки России от 31 марта 2014 года № 253 , с изменениями, утвержденными приказом Минобрнауки РФ от 21.04.2016г. № 459);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  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        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2D2352" w:rsidRPr="002D2352" w:rsidRDefault="002D2352" w:rsidP="002D2352">
      <w:pPr>
        <w:numPr>
          <w:ilvl w:val="0"/>
          <w:numId w:val="1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2D2352" w:rsidRPr="002D2352" w:rsidRDefault="002D2352" w:rsidP="002D2352">
      <w:pPr>
        <w:numPr>
          <w:ilvl w:val="0"/>
          <w:numId w:val="1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2D2352" w:rsidRPr="002D2352" w:rsidRDefault="002D2352" w:rsidP="002D2352">
      <w:pPr>
        <w:numPr>
          <w:ilvl w:val="0"/>
          <w:numId w:val="1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2D2352" w:rsidRPr="002D2352" w:rsidRDefault="002D2352" w:rsidP="002D2352">
      <w:pPr>
        <w:numPr>
          <w:ilvl w:val="0"/>
          <w:numId w:val="1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lastRenderedPageBreak/>
        <w:t>Цель изучения литературы в школе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         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        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Главная идея программы по литературе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– изучение литературы от мифов к фольклору, от фольклора к древнерусской литературе, от неё к русской литературе XVIII, XIX, XX веков. В 5 - 9 классах  формируется  и развивается </w:t>
      </w: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коммуникативная, языковая, лингвистическая (языковедческая) и культуроведческая компетенции.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Коммуникативная компетенция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Языковая и лингвистическая (языковедческая) компетенции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– освоение необходимых знаний по литературе;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Культуроведческая компетенция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– осознание языка как формы выражения национальной культуры, взаимосвязи литературы  и истории народа, национально-культурной специфики русской литературы, владение нормами русского речевого этикета, культурой межнационального общения.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 программу включен перечень необходимых видов работ по развитию речи:</w:t>
      </w:r>
    </w:p>
    <w:p w:rsidR="002D2352" w:rsidRPr="002D2352" w:rsidRDefault="002D2352" w:rsidP="002D2352">
      <w:pPr>
        <w:numPr>
          <w:ilvl w:val="0"/>
          <w:numId w:val="2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словарная работа,</w:t>
      </w:r>
    </w:p>
    <w:p w:rsidR="002D2352" w:rsidRPr="002D2352" w:rsidRDefault="002D2352" w:rsidP="002D2352">
      <w:pPr>
        <w:numPr>
          <w:ilvl w:val="0"/>
          <w:numId w:val="2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различные виды пересказа,</w:t>
      </w:r>
    </w:p>
    <w:p w:rsidR="002D2352" w:rsidRPr="002D2352" w:rsidRDefault="002D2352" w:rsidP="002D2352">
      <w:pPr>
        <w:numPr>
          <w:ilvl w:val="0"/>
          <w:numId w:val="2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устные и письменные сочинения,</w:t>
      </w:r>
    </w:p>
    <w:p w:rsidR="002D2352" w:rsidRPr="002D2352" w:rsidRDefault="002D2352" w:rsidP="002D2352">
      <w:pPr>
        <w:numPr>
          <w:ilvl w:val="0"/>
          <w:numId w:val="2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отзывы, доклады, диалоги, творческие работы,</w:t>
      </w:r>
    </w:p>
    <w:p w:rsidR="002D2352" w:rsidRPr="002D2352" w:rsidRDefault="002D2352" w:rsidP="002D2352">
      <w:pPr>
        <w:numPr>
          <w:ilvl w:val="0"/>
          <w:numId w:val="2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произведения для заучивания наизусть,</w:t>
      </w:r>
    </w:p>
    <w:p w:rsidR="002D2352" w:rsidRPr="002D2352" w:rsidRDefault="002D2352" w:rsidP="002D2352">
      <w:pPr>
        <w:numPr>
          <w:ilvl w:val="0"/>
          <w:numId w:val="2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списки произведений для самостоятельно чтения.</w:t>
      </w: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Общая характеристика учебного предмета.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lastRenderedPageBreak/>
        <w:t> 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Вторая ступень школьного литературного образования (основная школа, 5 – 9 классы) охватывает три возрастные группы, образовательный и психофизиологический уровни развития которых определяют основные виды учебной деятельности.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Первая группа активно воспринимает прочитанный текст, но недостаточно владеет собственно техникой чтения, вторая владеет техникой чтения и более подготовлена к толкованию прочитанного. Именно поэтому на занятиях с первой группой важно уделять больше внимания различным видам чтения: индивидуальному чтению вслух, чтению по ролям, инсценированию, различным видам пересказов (подробному, сжатому, с изменением лица рассказчика, с сохранением стиля художественного произведения и т.д.)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В учебной работе со второй группой необходимо активизировать умения анализировать художественное произведение, воплощая результаты этой работы в филологически грамотные устные и письменные высказывания.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Курсы литературы в 5 – 8 классах строятся на основе сочетания концентрического, историко – хронологического и проблемно – тематического принципов. В 9 классе начинается линейный курс на историко – литературной основе (древнерусская литература – литература 18 века – литература первой половины 19 века), который будет продолжен в старшей школе.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Содержание каждого курса (класса) включает в себя произведения русской и зарубежной литературы, поднимающие вечные проблемы (джобро, зло, жестокость и сострадание, роль и значение книги в жизни писателя и читателя и т.д.)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В каждом из курсов (классов) затронута одна из ведущих проблем (например, в 5 классе – внимание к книге; в 6 классе – художественное произведение и автор, характеры героев; в 7 классе – особенности труда писателя, его позиция, изображение человека как важнейшая проблема литературы; в 8 классе – взаимосвязь литературы и истории (подготовка к восприятию курса на историко-литературной основе), в 9 классе – начало курса на историко-литературной основе).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В рабочей программе курс каждого класса представлен разделами: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Устное народное творчество.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Древнерусская литература.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Русская литература 18 века.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Русская литература 19 века.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Русская литература 20 века.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Литература народов России.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Зарубежная литература.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Обзоры.</w:t>
      </w:r>
    </w:p>
    <w:p w:rsidR="002D2352" w:rsidRPr="002D2352" w:rsidRDefault="002D2352" w:rsidP="002D2352">
      <w:pPr>
        <w:numPr>
          <w:ilvl w:val="0"/>
          <w:numId w:val="3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Сведения по теории и истории литературы.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lastRenderedPageBreak/>
        <w:t>В разделах 1 – 8 для каждого класса даются: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Материалы по теории и истории литературы представлены в каждом классе и разделе программы.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</w:t>
      </w: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Описание места учебного предмета.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Обязательное изучение литературы на этапе основного общего образования предусматривает ресурс учебного времени в объеме 455 часов, в том числе: в 5 классе – 105ч., в 6 классе – 105ч., в 7 классе - 70 часов, в 8 классе – 70 ч., в 9 классе – 105 ч.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фактов. Уроки развития речи направлены на совершенствование умений и навыков практическим путём.</w:t>
      </w: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Личностные, метапредметные и предметные результаты освоения литературы в основной школе.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Литература как учебный предмет играет ведущую роль в достижении личностных, предметных и метапредметных результатов обучения и воспитания школьников.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Личностные результаты: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lastRenderedPageBreak/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Метапредметные результаты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изучения литературы в основной школе: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смысловое чтение;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2D2352" w:rsidRPr="002D2352" w:rsidRDefault="002D2352" w:rsidP="002D2352">
      <w:pPr>
        <w:numPr>
          <w:ilvl w:val="0"/>
          <w:numId w:val="4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Предметные результаты: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lastRenderedPageBreak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формулирование собственного отношения к произведениям литературы, их оценка;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понимание авторской позиции и своё отношение к ней;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2D2352" w:rsidRPr="002D2352" w:rsidRDefault="002D2352" w:rsidP="002D2352">
      <w:pPr>
        <w:numPr>
          <w:ilvl w:val="0"/>
          <w:numId w:val="5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Оценка устных ответов учащихся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Устный опрос является одним из основных спо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При оценке ответа ученика надо руководство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ваться следующими критериями: 1) полнота и пра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вильность ответа; 2) степень осознанности, понима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ния изученного; 3) языковое оформление ответа.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Оценка «5»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ставится, если ученик: 1) полно излагает изученный материал, дает правильное оп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ределение языковых понятий; 2) обнаруживает по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нимание материала, может обосновать свои сужде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ния, применить знания на практике, привести не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обходимые примеры не только по учебнику, но и самостоятельно составленные; 3) излагает матери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ал последовательно и правильно с точки зрения норм литературного языка.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Оценка «4»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тельности и языковом оформлении излагаемого.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Оценка «3»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ставится, если ученик обнаружи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вает знание и понимание основных положений дан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ной темы, но: 1) излагает материал неполно и до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пускает неточности в определении понятий или формулировке правил; 2) не умеет достаточно глу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боко и доказательно обосновать свои суждения и привести свои примеры; 3) излагает материал непо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следовательно и допускает ошибки в языковом оформлении излагаемого.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Оценка «2»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ставится, если ученик обнаружи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щим материалом.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Оценка «1»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ставится, если ученик обнаружи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вает полное незнание или непонимание материала.</w:t>
      </w:r>
    </w:p>
    <w:p w:rsidR="002D2352" w:rsidRPr="002D2352" w:rsidRDefault="002D2352" w:rsidP="002D2352">
      <w:pPr>
        <w:numPr>
          <w:ilvl w:val="0"/>
          <w:numId w:val="6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lastRenderedPageBreak/>
        <w:t>Оценка («5», «4», «3») может ставиться не толь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ко за единовременный ответ (когда на проверку подготовки ученика отводится определенное вре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веты учащегося, но и осуществлялась проверка его умения применять знания на практике.</w:t>
      </w: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Выведение итоговых оценок</w:t>
      </w:r>
    </w:p>
    <w:p w:rsidR="002D2352" w:rsidRPr="002D2352" w:rsidRDefault="002D2352" w:rsidP="002D2352">
      <w:pPr>
        <w:numPr>
          <w:ilvl w:val="0"/>
          <w:numId w:val="9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За учебную четверть и учебный год ставится ито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риала, овладение умениями, речевое развитие, уро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вень орфографической и пунктуационной грамот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ности.</w:t>
      </w:r>
    </w:p>
    <w:p w:rsidR="002D2352" w:rsidRPr="002D2352" w:rsidRDefault="002D2352" w:rsidP="002D2352">
      <w:pPr>
        <w:numPr>
          <w:ilvl w:val="0"/>
          <w:numId w:val="9"/>
        </w:num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Итоговая оценка не должна выводиться механи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чески, как среднее арифметическое предшествую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щих оценок. Решающим при ее определении следу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ет считать фактическую подготовку ученика по всем показателям ко времени выведения этой оцен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ки.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Место предмета «Литература»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</w:t>
      </w: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в учебном плане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На изучение предмета отводится 3 часа в неделю (34 недели). Всего в год – 103 часов.</w:t>
      </w: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Учебно-тематический план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66"/>
        <w:gridCol w:w="3669"/>
      </w:tblGrid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Содержание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Кол-во часов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Введение.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 час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Устное народное творчество.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 часа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 древнерусской литературы.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 часа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 русской литературы XVIII века.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 час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 русской литературы XIX века.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50 часа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 русской литературы XX века.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30 часов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Зарубежная литература.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13 часов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Повторение, обобщение, итоговый контроль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 часа</w:t>
            </w:r>
          </w:p>
        </w:tc>
      </w:tr>
      <w:tr w:rsidR="002D2352" w:rsidRPr="002D2352" w:rsidTr="002D2352">
        <w:tc>
          <w:tcPr>
            <w:tcW w:w="6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103 часов</w:t>
            </w:r>
          </w:p>
        </w:tc>
      </w:tr>
    </w:tbl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Содержание тем учебного курса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Введение.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lastRenderedPageBreak/>
        <w:t>УСТНОЕ НАРОДНОЕ ТВОРЧЕСТВО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Обрядовый фольклор. Произведения обрядового фольк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лора: колядки, веснянки, масленичные, летние и осенние обрядовые песни. Эстетическое значение обрядового фольк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лора.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Пословицы и поговорки. Загадки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— малые жанры устно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ристичность загадок.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Обрядовый фольклор (началь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ные представления). Малые жанры фольклора: пословицы и поговорки, загадки.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ИЗ ДРЕВНЕРУССКОЙ ЛИТЕРАТУРЫ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«Повесть временных лет», «Сказание о белгородском киселе».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Летопись (развитие представления)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ИЗ РУССКОЙ ЛИТЕРАТУРЫ XVIII ВЕКА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Русские басни. Иван Иванович Дмитриев. Краткий рассказ о жизни и творчестве баснописца.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«Муха». Противопоставление труда и безделья. Присвоение чужих заслуг. Смех над ленью и хвастовством.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лит-ры. Мораль в басне, аллегория, иносказание.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ИЗ РУССКОЙ ЛИТЕРАТУРЫ XIX ВЕКА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Иван Андреевич Крылов. Краткий рассказ о писателе-баснописце.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Басня. Аллегория (развитие представлений).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Александр Сергеевич Пушкин. Краткий рассказ о писателе.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«Узник».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«И. И. Пущину».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Светлое чувство дружбы — помощь в суровых испытаниях. Художественные особенности стихотворного послания.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«Зим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няя дорога».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«Повести покойного Ивана Петровича Белкина».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Книга (цикл) повестей. Повествование от лица вымышленного автора как художественный прием.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«Барышня-крестьянка».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«Дубровский».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Изображение русского барства. Дубров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ский-старший и Троекуров. Протест Владимира Дубровско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симости личности. Романтическая история любви Владими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ра и Маши. Авторское отношение к героям.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lastRenderedPageBreak/>
        <w:t>Теория литературы. Эпитет, метафора, композиция (развитие понятий). Стихотворное послание (начальные представления).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Михаил Юрьевич Лермонтов. Краткий рассказ о поэте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«Тучи».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Чувство одиночества и тоски, любовь поэта-изгнанника к оставляемой им Родине. Прием сравнения как основа построения стихотворения. Особенности инто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нации.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«Листок», «На севере диком...», «Утес», «Три пальмы»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 Тема красоты, гармонии человека с миром. Особенности сражения темы одиночества в лирике Лермонтова.</w:t>
      </w:r>
      <w:r w:rsidR="00134C88">
        <w:rPr>
          <w:rFonts w:ascii="Times New Roman" w:eastAsia="Times New Roman" w:hAnsi="Times New Roman" w:cs="Times New Roman"/>
          <w:noProof/>
          <w:color w:val="767676"/>
          <w:sz w:val="19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Антитеза. Двусложные (ямб, хорей) и трехсложные (дактиль, амфибрахий, анапест) раз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меры стиха (начальные понятия). Поэтическая интонация ( начальные представления).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Иван Сергеевич Тургенев. Краткий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«Бежин луг».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Федор Иванович Тютчев. Рассказ о поэте.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Стихотворения «Листья», «Неохотно и несмело...». Передача сложных, переходных состояний природы, запечат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деб человека и коршуна: свободный полет коршуна и земная обреченность человека.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Афанасий Афанасьевич Фет. Рассказ о поэте.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Стихотворения: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«Ель рукавом мне тропинку завеси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ла...», «Опять незримые усилья...», «Еще майская ночь», «Учись у них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— у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дуба, у березы...».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Жизнеутверждающее начало в лирике Фета. Природа как воплощение прекрас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ного. Эстетизация конкретной детали. Чувственный харак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зом для искусства. Гармоничность и музыкальность поэти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ческой речи Фета. Краски и звуки в пейзажной лирике.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Пейзажная лирика (развитие понятия).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Николай Алексеевич Некрасов. Краткий рассказ о жиз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 поэта.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Историческая поэма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«Дедушка».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Изображение декабрис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«Железная дорога».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Картины подневольного труда. На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рении.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Стихотворные размеры (закре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пление понятия). Диалог. Строфа (начальные представле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Николай Семенович Лесков. Краткий рассказ о писа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«Левша».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Гордость писателя за народ, его трудолюбие, талантливость, патриотизм. Горькое чувство от его унижен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ности и бесправия. Едкая насмешка над царскими чинов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 Рассказ «Человек на часах»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Сказ как форма повествования (начальные представления). Ирония (начальные представле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Антон Павлович Чехов. Краткий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«Толстый и тонкий»,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«Смерть чиновника»Речь героев как источник юмора. Юмористическая ситуация. Разоблачение лицемерия. Роль художественной детали.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lastRenderedPageBreak/>
        <w:t>Теория литературы. Юмор (развитие понятия).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Родная природа в стихотворениях русских поэтов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Я. Полонский.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«По горам две хмурых тучи...», «Посмот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ри, какая мгла...»;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Е. Баратынский.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«Весна, весна! Как воздух чист...», «Чудный град...»;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Толстой.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«Где гнутся над нутом лозы...».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Лирика как род литературы развитие представления).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ИЗ РУССКОЙ ЛИТЕРАТУРЫ XX ВЕКА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Андрей Платонович Платонов. Краткий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«Неизвестный цветок».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Прекрасное вокруг нас. «Ни на кого не похожие» герои А. Платонова.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Александр Степанович Грин. Краткий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«Алые паруса».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Жестокая реальность и романтическая мечта в повести. Душевная чистота главных героев. Отно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шение автора к героям.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Михаил Михайлович Пришвин. Краткий рассказ о пи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«Кладовая солнца».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Вера писателя в человека, доброго и мудрого хозяина природы. Нравственная суть взаимоотно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Символическое содержание пейзажных образов.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Произведения о Великой Отечественной войне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К. М. Симонов.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«Ты помнишь, Алеша, дороги Смолен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щины...»;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Н. И. Рыленков.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«Бой шел всю ночь...»;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Д. С. Са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мойлов.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«Сороковые».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Виктор Петрович Астафьев. Краткий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«Конь с розовой гривой».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пользования народной речи.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Речевая характеристика героя.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Валентин Григорьевич Распутин. Краткий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«Уроки французского».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Рассказ, сюжет (развитие поня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тий). Герой-повествователь (развитие понятия).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Николай Михайлович Рубцов. Краткий рассказ о поэте.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lastRenderedPageBreak/>
        <w:t>«Звезда полей», «Листья осенние», «В горнице».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Тема Родины в поэзии Рубцова. Человек и природа в «тихой» лирике Рубцова.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Фазиль Искандер. Краткий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«Тринадцатый подвиг Геракла».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Влияние учителя на формирование детского характера. Чувство юмора как одно из ценных качеств человека.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Родная природа в русской поэзии XX века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Блок.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«Летний вечер», «О, как безумно за окном...»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С. Есенин.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«Мелколесье. Степь и дали...», «Пороша»; А..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Ахматова.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«Перед весной бывают дни такие...».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ЗАРУБЕЖНАЯ ЛИТЕРАТУРА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Мифы Древней Греции.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Подвиги Геракла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(в переложе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нии Куна):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«Скотный двор царя Авгия», «Яблоки Гесперид».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Геродот.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«Легенда об Арионе».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Миф. Отличие мифа от сказки.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Гомер. Краткий рассказ о Гомере.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«Одиссея», «Илиада»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как эпические поэмы. Изображение героев и героические подвиги в «Илиаде». Стихия Одиссея — борьба, преодоле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ние препятствий, познание неизвестного. Храбрость, смет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ливость (хитроумие) Одиссея. Одиссей — мудрый прави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Понятие о героическом эпосе (начальные представления).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Фридрих Шиллер.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Баллада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«Перчатка».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Повествование о феодальных нра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вах. Любовь как благородство и своевольный, бесчеловеч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ный каприз. Рыцарь — герой, отвергающий награду и защищающий личное достоинство и честь.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Проспер Мериме.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Новелла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«Маттео Фальконе».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Изображение дикой при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ческое воплощение.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Марк Твен. 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«Приключения Гекльберри Финна».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Сходство и различие характеров Тома и Гека, их поведение в критических ситуациях. Юмор в произведении.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Антуан де Сент-Экзюпери. Рассказ о писателе.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«Маленький принц» 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ждение всечеловеческих истин. (Для внеклассного чтения).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t>Теория литературы. Притча (начальные представ</w:t>
      </w:r>
      <w:r w:rsidRPr="002D2352">
        <w:rPr>
          <w:rFonts w:ascii="Times New Roman" w:eastAsia="Times New Roman" w:hAnsi="Times New Roman" w:cs="Times New Roman"/>
          <w:i/>
          <w:iCs/>
          <w:color w:val="767676"/>
          <w:sz w:val="19"/>
          <w:szCs w:val="19"/>
          <w:lang w:eastAsia="ru-RU"/>
        </w:rPr>
        <w:softHyphen/>
        <w:t>ления).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u w:val="single"/>
          <w:lang w:eastAsia="ru-RU"/>
        </w:rPr>
        <w:t>Произведения для заучивания наизусть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А.С. Пушкин. Узник. И.И. Пущину. Зимнее утро.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М.Ю. Лермонтов. Парус. Тучи. «На севере диком…». Утес.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Н.А. Некрасов «Железная дорога» (фрагменты)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Ф.И. Тютчев. «Неохотно и несмело...»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А.А. Фет. «Ель рукавом мне тропинку завесила…»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А.А. Баратынский «Весна, весна! Как воздух чист…»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А.А. Блок. Летний вечер.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А.А. Ахматова «Перед весной бывают дни такие…»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1 – 2 стихотворения по теме «Великая Отечественная война.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u w:val="single"/>
          <w:lang w:eastAsia="ru-RU"/>
        </w:rPr>
        <w:t>Произведения для самостоятельного чтения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Мифы, сказания, легенды народов мира.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Гомер. «Илиада». «Одиссея».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Русские народные сказки. Сказки народов мира.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 русской литературы XVIII века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Г. Р. Державин. «Лебедь».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 русской литературы XIX века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К. Н. Батюшков. «На развалинах замка в Швеции».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Д. В. Давыдов. «Партизан».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Ф. Н. Глинка. «Луна». «Утро вечера мудренее». «Москва2.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С. Пушкин. «Жених». «Во глубине сибирских руд...». «Выстрел».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К. Ф. Рылеев. «Державин».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Е. А. Баратынский. «Родина».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Н. М. Языков. «Родина». «Настоящее». «Две картины».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lastRenderedPageBreak/>
        <w:t>Ф. И. Тютчев. «Сон на море». «Весна». «Как весел грохот летних бурь...».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В. Кольцов. «Не шуми ты, рожь...». «Лес».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М. Ю. Лермонтов. «Воздушный корабль». «Русалка». «Мор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ская царевна».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Н. Майков. «Боже мой! Вчера — ненастье...». «Сено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кос». «Емшан».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И. С. Тургенев. «Хорь и Калиныч».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Н. А. Некрасов. «Влас».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Ф. М. Достоевский. «Мальчик у Христа на елке».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Н. С. Лесков. «Человек на часах».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Л. Н. Толстой. «Хаджи-Мурат».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П. Чехов. «Беззащитное существо». «Жалобная книга».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 русской литературы XX века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К. Г. Паустовский. «Бакенщик». «Растрепанный воробей».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В. К. Железников. «Чудак из шестого «Б». «Путешествен</w:t>
      </w: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softHyphen/>
        <w:t>ник с багажом». «Хорошим людям — доброе утро».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А. Лиханов. «Последние холода».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В. П. Астафьев. «Деревья растут для всех».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М. М. Пришвин. «Таинственный ящик». «Синий лапоть». «Лесная капель».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В. П. Крапивин. «Брат, которому семь». «Звезды под дождем».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Из зарубежной литературы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Э. По. «Овальный портрет».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М. Твен. «История с привидением».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О. Генри. «Вождь краснокожих».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А. Конан Дойл. «Горбун».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  <w:t>Г. Честертон. «Тайна отца Брауна».</w:t>
      </w:r>
    </w:p>
    <w:p w:rsidR="002D2352" w:rsidRPr="002D2352" w:rsidRDefault="002D2352" w:rsidP="002D2352">
      <w:pPr>
        <w:spacing w:after="138" w:line="240" w:lineRule="auto"/>
        <w:jc w:val="left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2D2352" w:rsidRPr="002D2352" w:rsidRDefault="002D2352" w:rsidP="002D2352">
      <w:pPr>
        <w:spacing w:after="138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  <w:r w:rsidRPr="002D2352"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  <w:t>Календарно-тематическое планирование</w:t>
      </w:r>
    </w:p>
    <w:tbl>
      <w:tblPr>
        <w:tblW w:w="161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2"/>
        <w:gridCol w:w="1980"/>
        <w:gridCol w:w="1787"/>
        <w:gridCol w:w="2719"/>
        <w:gridCol w:w="1942"/>
        <w:gridCol w:w="3157"/>
        <w:gridCol w:w="2267"/>
        <w:gridCol w:w="723"/>
        <w:gridCol w:w="858"/>
      </w:tblGrid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№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урока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Тема урока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Тип урока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Виды деятельности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Предметные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результаты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Метапредметные УУД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Личностные УУД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Дата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 плану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Дата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фактич.</w:t>
            </w: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Художественное произведение. Содержание и форма.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открытия нового знания.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параграфа учебника, работа с теоретическим литературоведческим материалом, работа в парах сильный –слабый с дидактическим материалом с последующей самопроверкой по алгоритму выполнения задания, выразительное чтение отрывков, работа в группах -составление устного или письменного ответа на вопрос с последующей взаимопроверкой,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пользоваться учебником, определять композиционно-сюжетные особенности произведения.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из учебника, определять понятия, создавать обобщения.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выбирать действия в соответствии с поставленной задачей.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«стартовой» мотивации к обучению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rPr>
          <w:trHeight w:val="3045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Обрядовый фольклор.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Составление таблицы «Жанровые признаки произведений УНТ», тезисного плана по теме «Обрядовый фольклор», конспекта в парах сильный –слабый «Жанровое своеобразие фольклорной и литературной ветвей словесного искусства»,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различать произведения жанров фольклора, использовать их в устной и письменной речи.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осмысленночитать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целостного, социально ориентиро-ванного взгляда на мир в единстве и разнообра-зии природы, народов, культур и религий.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Пословицы и поговорки.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Составление тезисного плана по теме «Пословицы и поговорки», работа в парах сильный – слабый по теме «Устное или письменное сочинение по пословице или поговорке»,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толковать прямой и переносный смысл пословиц и поговорок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ориентироваться в разнообразии способов задач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задачу, планировать и регулировать свою деятельность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Загадки.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 , с/р, л/р в парах сильный – слабый по алгоритму выполнения задания по теме «Загадки», устный монологический ответ на проблемный вопрос с последующей взаимопроверкой при консультативной помощи учителя, выразительное чтение с последующим устным его рецензированием,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составлять план устного высказывания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ориентироваться в разнообразии способов задач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задачу, планировать и регулировать свою деятельность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этических чувств, доброжелательности, эмоциона-льно-нравствен-ной отзывчивос-ти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№1 по теме «Устное народное творчество».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развивающего контроля.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Групповое выполнение заданий с последующей самопроверкой по алгоритму выполнения при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консультативной помощи учителя,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проектировать маршрут восполнения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проблемных зон в изученных теме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 делать выводы, перерабатывать информацию.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уметь планировать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алгоритм ответа.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ценностного отношения к наследию УНТ.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 «Повести временных лет». «Сказание о белгородском киселе». Отражение исторических событий и вымысел в летописи.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открытия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параграфа учебника, работа с теоретическим литературоведческим материалом, групповая практическая работа по алгоритму выполнения задания по теме урока, выразительное чтение произведения.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владеть изученной терминологией по теме, навыками устной монологической речи, составлять пересказы эпизодов, научиться выделять мораль сказки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поиска, в том числе с помощью компьютерных средств.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внутренней позиции на основе поступков положительного героя..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Развитие представлений о русских летописях.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открытия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Работа в группах-составление устного или письменного ответа на вопрос с последующей взаимопроверкой, с/р (поиск незнакомых слов и определение их значения с помощью справочной литературы),проектирование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, составлять пересказы эпизодов, научиться выделять мораль сказки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поиска, в том числе с помощью компьютерных средств.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нравственно – этической ориентации, обеспечивающей личностный моральный выбор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Русские басни. И.И. Дмитриев «Муха». Противопоставление труда и безделья.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открытия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Изучение содержания параграфа учебника, работа с теоретическим литературоведческим материалом по теме «Басня», составление тезисного плана статьи, пересказ по плану, коллективная практическая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работа по алгоритму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выполнения задания по теме урока Характеристика героев басни), выразительное чтение басни, коллективное проектирование дифференцированного д/з, комментирование выставленных оценок.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находить цитатные примеры из басни, иллюстрирующие понятия «аллегория», «мораль».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определять общую цель и пути её достижения.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исследова-тельской деятельности,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готовности и способности вести диалог с другими людьми достигать в нём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взаимопонимания.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Басни И.А.Крылова. «Листы и Корни», «Ларчик».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повторение, с/р с литературоведческим портфолио, работа в парах сильный – слабый, устные и письменные ответы на вопросы, п/р (анализ басни с использованием цитирования), коллективное проектирование способов выполнения дифференцированного д/з, комментирование выставленных оценок.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понимать смысл произведения и видеть смешное (юмор).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анализировать стихотворный текст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группах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И.А.Крылов. Басня «Осёл и Соловей». Комическое изображение невежественного судьи. Проект.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П\р по теме «Аллегория в басне «Осёл и Соловей», работа в парах сильный – слабый по теме «Жанровые признаки басни. Элементы композиции», коллективная проектная работа ( составление литературной композиции по басням Крылова), коллективное проектирование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понимать иносказательный подтекст басен и их мораль, выразительно читать басни по ролям (инсценированное чтение),выявлять способы самообразования.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узнавать, называть и определять объекты в соответствии с содержанием.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группах по алгоритму выполнения задачи при консультативной помощи учителя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№2 по теме «Басня».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развивающего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Формирование у уч-ся умений к осуществлению контрольной функции, контроль и самоконтроль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изученных понятий, алгоритма проведения самопроверки и взаимопроверки.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самодиагностике.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узнавать, называть и определять объекты в соответствии с содержанием.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применять метод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информационного поиска, в том числе с помощью компьютерных средств.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формировать навыки коллективного взаимодействия при самодиагностике.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мотивации к самосовершенствова-нию.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12.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A8790C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А.С.Пушкин. «Узник».Вольно-любив</w:t>
            </w:r>
            <w:r w:rsidR="00A8790C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ая лирика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открытия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С\р (сообщение о жизни и творчестве поэта), устное рецензирование выразительного чтения стихотворений , практическая групповая работа (выявление черт фольклорной традиции в стих-ии), самостоятельное определение художественной функции фольклорных образов, 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текст стих-я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анализировать стихотворный текст.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самоанали-а и самоконтроля, готовности и способности вести диалог с другими людьми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Стихотворение А.С.Пушкина «Зимнее утро». Мотивы единства красоты человека и природы.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 по итогам выполнения д/з, выразительное чтение стих-я с последующим письменным его рецензированием и взаимопроверкой, с/р (выявление жанровых особенностей стих-я по памятке), индивидуальное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правильно и чётко давать ответы на поставленные вопросы.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определять меры усвоения изученного материала.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делать анализ текста, используя изученную терминологию и полученные знания.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самоанализа и самоконтроля.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Стихотворение А.С.Пушкина « И.И.Пущину». Светлое чувство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товарищества и дружбы в стихотворении.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Проверка выполнения д/з, выразительное чтение стих-я с последующим письменным его рецензированием 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взаимопроверкой, групповая работа по тексту стих-я (интонация как средство выражения авторской позиции), п/р (выразительные средства языка, выявление жанровых особенностей стих-я), участие в коллективном диалоге, групповое и индивидуальное проектирование выполнения дифференцированного д/з , комментирование выставленных оценок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аргументировать свою точку зрения.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аргументированного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определять меры усвоения изученного материала.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взаимодействия в группе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15.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Лирика А.С.Пушкина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материалом, коллективное проектирование способов выполнения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Обобщить и систематизировать полученные знания, закрепить умения и навыки.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ответа, работать самостоятельно.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монологические высказывания,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самоанализа и самоконтроля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А.С.Пушкин. Цикл «Повести покойного Ивана Петровича Белкина». «Барышня- крестьянка».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парагра-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фа учебника, работа с теоретическим литературоведческим материалом (основные понятия «повествователь», «цикл повестей», «композиция повести»).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особенности повествования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извлекать необходимую информацию из учебника, определять понятия, создавать обобщения, устанавливать аналогии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выбирать действия в соответствии с поставленной задачей, классифицировать, самостоятельно выбирать основания и критерии для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классификации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17.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«Барышня- крестьянка».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Самостоятельная практическая работа по алгоритму выполнения задания (определение функции антитезы в сюжетно- композиционной организации повести), коллективное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аргументировать свою точку зрения.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самоанализа и самоконтроля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«Барышня - крестьянка». Образ автора – повествователя.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 д/з, с/р с литературоведческим портфолио, работа в парах сильный – слабый, устные и письменные ответы на вопросы, п/р «Подбор цитатных примеров для выражения разных форм авторской позиции», самостоятельное составление тезисного плана для пересказа, коллективное проектирование способов выполнения дифференцированного д/з, комментирование выставленных оценок.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особенности повествования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осмысленночитать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и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Контрольная работа №3 по повести А.С.Пушкина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«Барышня – крестьянка».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К.Р. Урок развивающе-го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Формирование у уч-ся умений к осуществлению контрольной функции,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проектировать маршрут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восполнения проблемных зон в изученных теме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уметь устанавливать аналогии, ориентироваться в разнообразии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способов решения задач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индивиду-ального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выполнения диагностических заданий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20.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 д/з, с/р с литературоведческим портфолио (выделение этапов развития сюжета повести), работа в парах сильный – слабый, устные и письменные ответы на вопросы, групповая работа « Составление сравнительной характеристики героев», самостоятельное составление тезисного плана для пересказа, конкурс выразительного чтения,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эпизод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 делать выводы, перерабатывать информацию.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планировать алгоритм ответа.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Дубровский – старший и Троекуров в повести А.С.Пушкина «Дубровский».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Групповая работа (составление плана анализа эпизода с последующей взаимопроверкой при консультативной помощи учителя), составление тезисного плана для пересказа отрывков повести, с/р,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22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Протест Владимира Дубровского против беззакония и несправедливости в повести А.С.Пушкина «Дубровский».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Работа в парах сильный – слабый, устные и письменные ответы на вопросы, групповая п/р (подбор цитатных примеров, иллюстрирующих различные формы выражения авторской позиции).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оценивать и формулировать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самосовершенство-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Протест Владимира Дубровского против беззакония и несправедливости в повести А.С.Пушкина «Дубровский».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Самостоятельное составление тезисного плана для пересказа, коллективное проектирование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оценивать и формулировать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самосовершенство-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Бунт крестьян в повести А.С.Пушкина «Дубровский».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П/р с теоретическим литературоведческим материалом учебника, составление тезисного плана для пересказа, работа в парах сильный –слабый (устное иллюстрирование, выполнение части коллективного проекта «Составление сценария эпизода повести»), коллективное проектирование д/з, комментирование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аргументировать свою точку зрения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25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Осуждение произвола и деспотизма в повести А.С.Пушкина «Дубровский».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Взаимопроверка д/з, с/р с литературоведческим портфолио (анализ эпизода повести), работа в парах сильный – слабый( хар-ка героев повести).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характеризовать героя повести, понимать смысл произведения и видеть главное.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Защита чести, независимости личности в повести А.С.Пушкина «Дубровский».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конкурс пересказа эпизода по теме урока,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характеризовать героя повести, понимать смысл произведения и видеть главное.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Романтическая история любви Владимира и Маши в повести А.С.Пушкина «Дубровский».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Фиксирование собственных затруднений в деятельности: проектная работа в парах сильный – слабый «Иллюстрирование эпизодов повести по теме урока», с последующей взаимопроверкой, коллективное проектирование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узнавать 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Авторское отношение к героям повести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«Дубровский».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Урок общеметодической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Комплексное повторение д/з, работа в парах сильный – слабый, устные и письменные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ответы на вопросы, составление тезисного плана для пересказа отрывков, л/р (языковые особенности повести),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выявлять авторское отношение к героям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повести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уметь узнавать , называть и определять объекты в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взаимодей-ствия в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29.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№4 по повести А.С.Пушкина «Дубровский».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развивающе-го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определять меры усвоения изученного материала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делать анализ текста, используя изученную терминологию полученные знания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исследовательской деятельности, приёмов самодиагностики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М.Ю.Лермонтов. Чувство одиночества и тоски в стихотворении «Тучи».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 «Биография и творческий путь поэта», с/р (устный рассказ о поэте), выразительное чтение стих-ий,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текст стих-я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Тема красоты и гармонии с миром в стих-ях М.ю.Лермонтова «Листок», «На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севере диком…»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Изучение содержания параграфа учебника, работа с теоретическим литературоведческим материалом, составление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словаря средств выразительности в стих-ях поэта, самостоятельная работа по алгоритму выполнения задания (составление ответа на проблемный вопрос), индивидуальное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анализировать текст стих-я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уметь искать и выделять необходимую информацию из учебника, определять понятия, создавать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обобщения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выбирать действия в соответствии с поставленной задачей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ставить вопросы и обращаться за помощью к учебнику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индивиду-ального выполнения диагностических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заданий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32.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Особенности выражения темы одиночества в стих-ях М.Ю.Лермонтова «Утёс», «Три пальмы».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 по теме «Средства выразительности и их роль в выражении идеи текста», с/р с литературоведческим портфолио (анализ поэтического текста), работа в парах сильный – слабый по вариантам,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характеризовать средства выразительности в стих-ях поэта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№5 по стихотворениям М.Ю.Лермонтова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развивающе-го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ориентироваться а разнообразии способов решения задач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самодиагностики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И.С.Тургенев. Литературный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портрет писателя.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Урок общеметодической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Комплексное повторение по теме « Литературный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портрет», с/р с литературоведческим портфолио ( составление лит –ого портрета писателя с привлечением информационно- коммуникационных средств), конкурс презентаций,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составлять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литературный портрет писателя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уметь строить сообщения исследовательского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характера в устной форме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рефлексии и самодиагностики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мотивации к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самосовершенствованию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35.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Сочувственное отношение к крестьянским детям в рассказе И.С.Тургенева «Бежин луг»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Комплексна я проверка д/з, с/р с литературоведческим портфолио (устное рецензирование выразительного чтения отрывков из рассказа), работа в парах сильный – слабый по теме «Характеристика героев рассказа», составление тезисного плана для пересказа, коллективное проектирование способов выполнения дифференцированного д/з, комментирование выставленных оценок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составлять характеристику героев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 делать выводы, перерабатывать информацию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Портреты и рассказы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мальчиков в произведении И.С.Тургенева «Бежин луг»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Урок «открытия»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Изучение содержания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парагра-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фа учебника, работа с теоретическим литературоведческим материалом, групповая л/р по тексту рассказа (составление портретной хар-ки героев рассказа) , самостоятельное составление тезисного плана для пересказа отрывков, коллективное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владеть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изученной терминологией по теме, навыками устной монологической речи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выделять 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37.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Роль картин природы в рассказе И.С.Тургенева «Бежин луг»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Групповая работа с теоретическим литературоведческим материалом по теме урока, составление устного ответа на проблемный вопрос, викторина по рассказу, коллективное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роль изображения природы в рассказе И.с.Тургенева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Ф.И.Тютчев. Литературный портрет поэта.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С/р с литературоведческим портфолио, работа в парах сильный – слабый (составление лит-ого портрета поэта) , составление тезисного плана статьи учебника с последующим пересказом,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составлять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лит-ый портрет поэта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извлекать необходимую информацию из прослушанного или прочитанного текст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анализировать стихотворный текст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Передача сложных состояний природы,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отражающих внутренний мир поэта, в стих-ях Ф.И.Тютчева «Листья», «Неохотно и несмело…»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Р.Р. Урок «открытия» нового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Изучение содержания параграфа учебника, л/р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(анализ изучения стих-я по алгоритму с последующей самопроверкой), работа в парах сильный – слабый (проектирование д/з),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анализировать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поэтический текст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узнавать, называть и определять объекты в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мотивации к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41.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Земная обречённость человека в стих-ии Ф.И.Тютчева «С поля коршун поднялся…»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повторение, л/р (анализ поэтического текста), работа в парах сильный – слабый по вариантам, выразительное чтение стих-ий с последующим его рецензированием,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выразительно читать текст по образцу из фонохрестома-тии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rPr>
          <w:trHeight w:val="1215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Жизнеутверждающее начало в стих-ях А.А.Фета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 по теме урока, выразительное чтение стих-ий с последующим его рецензированием, работа в парах сильный – слабый (письменный ответ на проблемный вопрос), проектирование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черты пейзажной лирики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определять меры усвоения изученного материала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делать анализ текста, используя полученные знания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мотивации к самосовершенствованию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Краски и звуки в пейзажной лирике А.А.Фета.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Индивидуальная и парная работа с дидактическим материалом по литературоведческому портфолио, групповая л/р(анализ стих-я, звуковой строй стих-я), выразительное чтение стих-ий с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последующей самопроверкой оп алгоритму, устное иллюстрирование,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определять особенности звукового строя стих-я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работать самостоятельно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строить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исследова-тельской деятельности, готовности и способности вести диалог с другими людьми и достигать в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44.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Н.А.Некрасов. Стих-ие «Железная дорога». Картины подневольного труда.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дидактическим, коллективная проверка выполнения д/з по помятке работы над ошибками, п/р в парах (рецензирование выразительного чтения отрывков из стих-я), анализ стих-я,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текст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мотивации к самосовершенствованию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Народ – созидатель духовных и материальных ценностей в стих-ии Н.А.Некрасова «Железная дорога».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Взаимопроверка д/з, групповая л/р по тексту стих-я, составление письменного ответа на проблемный вопрос с последующей взаимопроверкой, самостоятельное проектирование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поэтический текст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выбирать действия в соответствии с поставленной задачей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ставить вопросы и обращаться за помощью к учебной лит-ре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Своеобразие языка и композиции стих-я «Железная дорога» Н.А.Некрасова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Коллективная работа над ошибками по помятке выполнения д/з с использованием литературоведческого портфолио, составление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письменного ответа на проблемный, коллективное проектирование способов выполнения дифференцированного д/з,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определять языковые и композиционные особенности стих-я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ориентироваться в разнообразии способов решения задач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формулировать 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удерживать учебную задачу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исследова-тельской деятельности, готовности и способности вести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диалог с другими людьми и достигать в нём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47.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№6 по произведениям поэтов 19 века.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развивающего контроля.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 делать выводы, перерабатывать информацию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Н.С.Лесков. Литературный портрет писателя.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параграфа учебника, групповая работа с теоретическим литературоведческим материалом по теме «Лит-ый портрет писателя Н.С.Лескова», конспектирование статьи, работа в парах сильный – слабый по темам « Из истории создания сказа «Левша», «О сказе» по вариантам,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составлять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лит-ый портрет поэта, владеть навыками устной монологической речи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устанавливать рабочие отношения, эффективно сотрудничать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Гордость Н.С.Лескова за народ в сказе «Левша».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новых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Развитие понятия о сказе, п/р (подбор цитатных примеров при составлении ответа на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проблемный вопрос), составление цитатного плана для пересказа, 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аргументировать свой ответ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</w:t>
            </w: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оценивать и формулировать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исследова-тельской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50.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Особенности языка сказа Н.С.Лескова «Левша»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парагра-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фа учебника, работа с теоретическим литературоведческим материалом по теме « Особенности языка сказа», участие в коллективном диалоге, составление тезисного плана для пересказа отрывков, конспектирование статьи, п/р (составление хар-ки героев), 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особенности языка сказа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мотивации к самосовершенствованию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Комический эффект, создаваемый игрой слов, в сказе «Левша Н.С.Лескова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Комплексная проверка д/з, групповая работа – повторение изученного ранее (тест), с/р с литературоведческим портфолио (заполнение таблицы «Приёмы комического», составление письменного ответа на проблемный вопрос с последующей взаимопроверкой, коллективное проектирование способов выполнения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определять приёмы комического в сказе «Левша»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52.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№7 по сказу Н.С.Лескова «Левша»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развивающего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диагности-ческой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А.П.Чехов. Устный рассказ о писателе.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Комплексная проверка д/з, групповая работа (составление плана рассказа об А.П.Чехове),с/р (составление письменного сообщения о писателе), поиск материалов о биографии и творчестве писателя с использованием справочной лит-ры и ресурсов Интернета, коллективное проектирование способов выполнения дифференцированного д/з , комментирование выставленных оценок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составлять лит-ный портрет писателя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Речь героев рассказа А.П.Чехова «Толстый и тонкий». Юмористическая ситуация.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Индивидуальная и парная работа с дидактическим материалом, групповая п/р(поиск цитатных примеров, иллюстрирующих понятия «юмор», «комическое»), участие в коллективном диалоге, составление речевой хар-ки героев рассказа, проектирование выполнения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дифференцированного д/з , комментирование выставленных оценок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правильно и чётко давать ответы на поставленные вопросы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определять меры усвоения изученного материала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делать анализ текста, используя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полученные знания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55.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Разоблачение лицемерия в рассказе А.П. Чехова «Толстый и тонкий». Роль художественной детали.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материалом, конкурс на лучшее инсценирование рассказов,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идейно-тематическое своеобразие рассказа А.П.Чехова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56.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Я.П.Полонский. «По горам две хмурых тучи…», «Посмотри – какая мгла…». Выражение переживаний и мироощущуния в стих-ях о родной природе.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материалом, выразительное чтение стих-ий, работа в парах сильный – слабый (письменный ответ на вопрос),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применять алгоритм проведения анализа поэтического текста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Е.А.Баратынский. «Весна, весна! Как воздух чист!...», «Чудный град порой сольётся…». Особенности пейзажной лирики.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Выразительное чтение стих-ий с последующим его рецензированием, участие в коллективном диалоге, прослушивание и обсуждение романсов на стихи русских поэтов, групповая п/р (сопоставительный анализ стих-ий), коллективное проектирование выполнения дифференцированного д/з 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определять ос-ти пейзажной лирики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выбирать действия в соответствии с поставленной задачей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ставит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вопросы и обращаться за помощью к учебной лит-ре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58.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А.К.Толстой. «Где гнутся над омутом лозы…». Проект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Коллективная проверка д/з, выразительное чтение стих-ий с последующим его рецензированием, составление электронного альбома «Родная природа в стих-ях русских поэтов 19в., полотнах русских художников, романсах русских композиторов»,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59.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№8 по стих-ям поэтов 19 века.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развивающего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ориентироваться в разнообразии способов решения задач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самодиаг-ностики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60.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А.И.Куприн. Реальная основа и содержание рассказа «Чудесный доктор».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Комплексное повторение, с/р с литературоведческим портфолио (составление конспекта статьи учебника, пересказ), л/р в парах сильный –слабый (развитие понятия о рождественском рассказе), подбор цитатных примеров, иллюстрирующих жанровые особенности рассказа, коллективное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выявлять характерные особенности содержания рассказа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сообщение исследовательского хар-ра в устной форме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рефлексии и самодиагностики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проявлять активность для решения коммуникативных 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познавательных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61.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Образ главного героя в рассказе А.И.Куприна «Чудесный доктор».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 выполнения д/з, с/р с литературоведческим портфолио (составление таблицы «Нравственная оценка героев» ), в парах сильный –слабый ( участие к коллективном диалоге), составление тезисного плана для пересказа текста,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составлять устную и письменную хар-ку героя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 делать выводы, перерабатывать информацию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62.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Тема служения людям в рассказе А.И.Куприна «Чудесный доктор»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Работа в парах сильный –слабый с теоретическим литературоведческим материалом ( «Хар-ка идейно- эмоционального содержания рассказа»), составление тезисного плана для пересказа эпизодов рассказа,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идейно- эмоциональное содержания рассказа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</w:t>
            </w: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63.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А.П.Платонов. Литературный портрет писателя.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Изучение содержания параграфа учебника, групповая работа с теоретическим литературоведческим материалом по теме «Лит-ый портрет писателя »,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конспектирование статьи, устное рецензирование выразительного чтения (фонохрестоматия), 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Научиться составлять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лит-ый портрет писателя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 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</w:t>
            </w: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оценивать и формулировать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64.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«Неизвестный цветок» А.П.Платонова. Прекрасное вокруг нас.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Групповая работа с теоретическим литературоведческим материалом, составление тезисного плана для пересказа эпизодов рассказа, поиск цитатных примеров к понятию «образ-символ», самостоятельное составление ответа на проблемный вопрос, коллективное проектирование дифференцированного д/з , комментирование выставленных оценок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идейное своеобразие рассказа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определять общую цель и пути её достижения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65.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«Ни на кого не похожие» герои А.П.Платонова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Комплексная проверка д/з, с/р с литературоведческим портфолио (составление письменного ответа на проблемный вопрос ), в парах сильный –слабый ( составление тезисного плана для пересказа текста), конкурс выразительного чтения, создание собственных иллюстраций к рассказам,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жанрово-композиционные особенности рассказа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66.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Жестокая реальность и романтическая мечта в повести А.С.Грина «Алые паруса».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С/р с литературоведческим портфолио, составление таблицы «Жанрово-композиционные особенности феерии» , работа в парах сильный –слабый (составление тезисного плана для пересказа текста), участие у коллективном диалоге,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жанрово-композиционные особенности рассказа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 : уметь извлекать необходимую информацию из прослушанного или прочитанного текста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анализировать текст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67.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Душевная чистота главных героев в повести А.С.Грина «Алые паруса».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Групповая работа (хар-ка героев), работа в парах сильный –слабый ( анализ различных форм выражения авторской позиции), участие у коллективном диалоге, инсценированное чтение,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выразительно читать текст по ролям, анализировать текст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rPr>
          <w:trHeight w:val="3420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68.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Отношение автора к героям повести А.С.Грина «Алые паруса».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повторение, работа в парах сильный –слабый (подбор ключевых цитат к темам «Мир, где живёт Ассоль», «Прошлое и настоящее Грея»), составление тезисного плана для пересказа текста, л/р по теме «Анализ эпизода»,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выразительно читать текст по ролям, по образцу из фонохрестоматии, владеть навыками проектной деят-ти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</w:t>
            </w: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69.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К.М.Симонов «Ты помнишь, Алёша, дороги Смоленщины…». Солдатские будни в стих-ях о войне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 (анализ поэтического текста), групповая п/р (подбор цитат к теме «Роль антитезы в стих-ях о войне», индивидуальное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определять меры усвоения изученного материала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делать анализ текста, используя полученные знания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деят-ти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Д.С.Самойлов «Сороковые». Любовь к Родине в годы военных испытаний.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 (подбор примеров, иллюстрирующих функции звукописи в поэтическом тексте), групповая работа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(выразительное чтение стих-ий о войне), участие в коллективном диалоге- аргументации, коллективное проектирование способов выполнения дифференцированного д/з 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систематизировать и обобщать теоретический материал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71.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Изображение быта и жизни сибирской деревни в предвоенные годы в рассказе В.П.Астафьева «Конь с розовой гривой».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Проверка д/з, индивидуальная и парная работа с дидактическим материалом (подбор цитат к теме «Изображение быта и жизни сибирской деревни в рассказе», выразительное чтение отрывков, устные ответы на вопросы, участие в коллективном диалоге, индивидуальное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идейно-художественное своеобразие прозаического текста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ответа, работать самостоятельно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индивиду-ального выполнения диагностических заданий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Яркость и самобытность героев рассказа В.П.Астафьева «Конь с розовой гривой». Юмор в рассказе.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параграфа учебника, групповая работа с теоретическим литературоведческим материалом, групповая работа (выделение этапов развития сюжета), хар-ка героев рассказа и их нравственная оценка при консультации учителя, выразительное чтение отрывков, 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эпизод по алгоритму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выбирать действия в соответствии с поставленной задачей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 вопросы и обращаться за помощью к учебной лит-ре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аргумента-ции собствен-ного мнения в диалоге со сверстниками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Контрольная работа №9 по рассказу В.П.Астафьева «Конь с розовой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гривой».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К.Р. Урок развивающего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Выполнение контрольных заданий по алгоритму с последующей самопроверкой по памятке выполнения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задания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проектировать и корректировать индивидуальный маршрут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восполнения проблемных зон в изученных темах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выбирать текст для чтения в зависимости от поставленной цели, определять понятия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выполнять УД в громко речевой и умственных фрмах, устанавливать причинно- следственные связи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строить монологические высказывания в письменной форме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исследова-тельской и диагностической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деят - 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74.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Отражение трудностей военного времени в рассказе В.Г.Распутина «Уроки французского».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Коллективная работа с литературоведческим портфолио, работа в парах сильный –слабый ( составление тезисного плана для пересказа текста), составление плана речевых хар – к героев, с/р (письменный ответ на проблемный вопрос),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прозаический текст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ориентироваться в разнообразии способов решения задач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Душевная щедрость учительницы в рассказе В.Г.Распутина «Уроки французского».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Комплексное повторение, с/р с литературоведческим портфолио ( пересказ текста с диалогом, прямой речью), работа в парах сильный –слабый ( составление цитатного плана для пересказа текста), групповая работа (выразительное чтение эпизодов с последующим его рецензированием),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пересказывать текст с диалоговыми включениями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строить сообщение исследовательского хар-ка в устной форме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рефлексии и самодиагностики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76.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Нравственная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проблематика рассказа В.Г.Распутина «Уроки французского». Проект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Урок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Групповая п/р работа ( анализ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эпизода «Игра в замеряшки»), работа в парах сильный –слабый ( подбор цитат к теме «Трудности послевоенного времени в рассказе»), групповая работа (составление альбома «Картины военного лихолетья и трудных послевоенных лет в стихах и рассказах русских писателей»),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выполнять индивидуальное задание в составе проектной группы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самостоятельно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делать выводы, перерабатывать информацию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77.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А.А.Блок. « О, как безумно за окном…». Чувство радости и печали, любви к родной природе и Родине.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Выразительное чтение стих-ий , групповая л/р (анализ поэтического текста) работа в парах по теме «Языковые средства выразительности»,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выразительно читать стих-ый текст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С.А.Есенин.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Комплексная проверка д/з, проблемный вопрос ), работа в парах сильный –слабый (устные ответы на вопросы с использованием цитирования), конкурс выразительного чтения стих-ий.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выразительно читать стих-я, определять роль изобразительно- выразительных средств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А.А.Ахматова. «Перед весной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бывают дни такие…»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Урок «открытия»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Групповая п/р (подбор цитат, иллюстрирующих средства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создания поэтических образов),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определять роль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изобразительно- выразительных средств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уметь выделять и формулировать познавательную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80.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Человек и природа в тихой лирике Н.М.Рубцова.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параграфа учебника, работа в парах по теме «Выразительное чтение», участие в коллективном диалоге,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выразительно читать стихи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оценивать и формулировать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81.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Контрольная работа №10 по стих-ям о природе поэтов 20 века.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развивающего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проектировать и реализовывать индивидуаль-ный маршрут восполнения проблемных зон в изученных темах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определять меры усвоения изученного материла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диагностической деят-ти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82.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Особенности шукшинских героев-«чудиков» в рассказах «Чудик», «Критики».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парагра-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фа учебника, работа с теоретическим литературоведческим материалом (основные поняти «лит-ый герой», «характер»,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«приёмы комического»),, групповая работа ( определение особенностей раскрытия писателем образа правдоискателя, праведника с использованием цитирования), с/р по вариантам, коллективное проектирование дифференцированного д/з , комментирование выставленных оценок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характеризовать лит-ого героя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выбирать действия в соответствии с поставленной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задачей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 вопросы и обращаться за помощью к учебной лит-ре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исследова-тельской деятельности, готовности и способности вести диалог с другими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83.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К.Р. 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материалом, работа в парах, выразительное чтение отрывков, с/р (составление ответа на вопрос с использованием цитирования), устные ответы на вопросы,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анализировать прозаический текст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оценивать и формулировать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84.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Влияние учителя на формирование детского хар-ра в рассказе Ф.А.Искандера «Тринадцатый подвиг Геракла».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Групповая работа с теоретическим литературоведческим материалом по теме «Аргументация с использованием цитирования», составление тезисного плана эпизодов для пересказа, выразительное чтение отрывков,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способам аргументации собственного мнения в диалоге со сверстниками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определять общую цель и пути её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достижения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85.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Чувство юмора как одно из ценных качеств человека в рассказе Ф.А.Искандера «Тринадцатый подвиг Геракла».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Групповая работа (подбор цитат, иллюстрирующих различные формы выражения авторской позиции),работа в парах (сопоставление функций мифологических образов в классической и современной лит-ре),с/р (хар-ка героя),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сопоставлять мифологические образы в классической и современной лит-ре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аргументи-рованного мышления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 речи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Подготовка и написание классного сочинения по произведениям В.Г.Распутина, В.П.Астафьева, Ф.А.Искандера (по выбору).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Р.Р. Урок общеметоди-ческой направленнос-ти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Самостоятельный развёрнутый ответ на один из предложенных тем при консультативной помощи учителя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способам аргументации собственного мнения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аргументи-рованного мышления в письменной речи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Написание классного сочинения по произведениям В.Г. Распутина, В.П. Астафьева, Ф.А.Искандера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контроля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способам аргументации собственного мнения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материал, а также качество и уровень усвоения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формулировать и высказывать свою точку зрения на события и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аргументи-рованного мышления в письменной речи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88.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Габдулла Тукай. Стих-я «Родная деревня», «Книга». Любовь к малой родине и своему родному краю.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 учебника, работа в парах (устные рассказы о поэтах по алгоритму), выразительное чтение стих-ий с рецензированием (фонохрестоматия),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уважать лит-ое наследие многонационального государства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89.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Кайсын Кулиев. «Когда на меня навалилась беда…», «Каким бы ни был малый мой народ…». Тема бессмертия народа.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рефлексии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Индивидуальная и парная работа с дидактическим материалом,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обобщать и систематизировать полученные знания, закрепить умения и навыки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синтезировать полученную информацию для составления ответа (тест)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выполнять УД, планировать алгоритм ответа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90.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Подвиги Геракла. «Скотный двор царя Авгия».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параграфа учебника, работа с теоретическим литературоведческим материалом (основные понятия «миф», «герой», «подвиг»), групповая работа выразительное чтение отрывков с рецензированием – фонохрестоматия), коллективное проектирование выполнения дифференцированного д/з , комментирование выставленных оценок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определять жанрово-композиционные особенности мифа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выбирать действия в соответствии с поставленной задачей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ставит вопросы и обращаться за помощью к учебной лит-ре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91.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Мифы Древней Греции. «Яблоки Гесперид».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Групповая проверка д/з с/р с литературоведческим портфолио (составление таблицы «Мифологические герои»), работа в парах (составление цитатного плана для пересказа при консультативной помощи ученика – эксперта, составление устного ответа на проблемный вопрос, 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давать хар-ку мифологическому герою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осмысленно читать и объяснять значение прочитанного, выбирать текст для чтения в зависимости от поставленной цели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выполнять УД в громко речевой и умственной деят –ти, использовать речь для регуляции своих действий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Геродот. «Легенда об Арионе»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Коллективная работа с литературоведческим портфолио (составление таблицы « Оссбенности повествования в легенде об Арионе»), работа в парах (составление цитатного плана для пересказа при консультативной помощи учителя, с/р «Хар-ка героя».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особенности повествования в легендах, инсценированному чтению мифов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задачу, формировать ситуацию рефлексии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свою позицию, проявлять активность для решения коммуникативных и познавательных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Геродот. «Легенда об Арионе»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«Отличие мифа от сказки», инсценированное чтение ключевых эпизодов мифа, 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особенности повествования в легендах, инсценированному чтению мифов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формулировать и удерживать учебную задачу, формировать ситуацию рефлексии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формулировать свою позицию,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проявлять активность для решения коммуникативных и познавательных задач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94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«Илиада» Гомера как героическая эпическая поэма.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Комплексная проверка д/з, л/р работа в парах сильный –слабый ( «Хар-ка героя эпической поэмы.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 делать выводы,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планировать алгоритм ответа, 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«Одиссея» Гомера как героическая эпическая поэма.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сообщение по теме «Одиссей – мудрый правитель», групповая работа (инсценированное чтение ключевых эпизодов поэмы», коллективное проектирование способов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самостоятельно делать выводы,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планировать алгоритм ответа, применять метод информационного поиска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М.Сервантес Сааведра. Пародия на рыцарские романы. «Дон Кихот».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Коллективная проверка д/з, работа в парах (поиск цитатных примеров, иллюстрирующих понятия «роман», «рыцарский»), выразительное чтение с рецензированием (фонохрестоматия), групповая работа (различные виды пересказов),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композиционные и жанровые особенности рыцарского романа, анализировать эпизод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оценивать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совместной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97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«Дон Кихот»»: нравственный смысл романа.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Сопоставительный анализ отрывков, с/р (устная хар-ка героев), коллективное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композиционные и жанровые особенности рыцарского романа, анализировать эпизод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выделять и формулировать познавательную цель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оценивать то, что уже усвоено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самосовершенствова-нию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98.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Ф.Шиллер. Рыцарская баллада «Перчатка».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Комплексная проверка д/з, тест, с\р с литературоведческим портфолио (заполнение таблицы «Хар-ка героев рыцарских романов»), составление ответа на проблемный вопрос со взаимопроверкой , составление тезисного плана для пересказа, конкурс иллюстраций с комментарием (цитатами из текста), коллективное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определять жанрово-композиционные особенности баллады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 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искать и выделять необходимую информацию в предложенных текстах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осознавать усвоенный материал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rPr>
          <w:trHeight w:val="1410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Изображение дикой природы в новелле П.Мериме «Маттео Фальконе».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Комплексная повторение (тест), с\р с литературоведческим портфолио (заполнение таблицы «Жанрово-композиционные ос-ти новеллы»), составление ответа на проблемный вопрос со взаимопроверкой ,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выразительное чтение отрывков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Научиться понимать смысл произведения и видеть его идейно- содержательные особенности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извлекать необходимую информацию из прослушанного или прочитанного текста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анализировать стихотворный текст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 xml:space="preserve">: уметь читать 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Формирование у учащихся навыков исследова-тельской деятельности.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rPr>
          <w:trHeight w:val="1620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lastRenderedPageBreak/>
              <w:t>100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«Маттео Фальконе». Отец и сын Фальконе, проблемы чести предательства.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общеметодической направленности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Участие в коллективном диалоге, устное иллюстрирование, коллективное проектирование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понимать смысл произведения и видеть его идейно- содержательные особенности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извлекать необходимую информацию из прослушанного или прочитанного текста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уметь анализировать стихотворный текст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готовности и способности вести диалог с другими людьми и достигать в нём взаимопонимания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А.де Сент-Экзюпери. «Маленький принц» как философская сказка и мудрая притча.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Изучение содержания параграфа учебника, л/р по теме «Композиционные и жанровые признаки философской сказки», работа в парах (выразительное и инсценированное чтение).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понимать иносказательный подтекст философской сказки, выразительно читать по ролям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Вечные истины в сказке.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Урок «открытия» нового знания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коллективное проектирование выполнения дифференцированного д/з , комментирование выставленных оценок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Научиться понимать иносказательный подтекст философской сказки, выразительно читать по ролям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Познавательные: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узнавать, называть и определять объекты в соответствии с содержанием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Регулятивные: 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формировать ситуацию саморегуляции эмоциональных состояний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b/>
                <w:bCs/>
                <w:color w:val="767676"/>
                <w:sz w:val="19"/>
                <w:szCs w:val="19"/>
                <w:lang w:eastAsia="ru-RU"/>
              </w:rPr>
              <w:t>Коммуникативные</w:t>
            </w: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  <w:t>Формирование у учащихся мотивации к самосовершенствованию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Times New Roman" w:eastAsia="Times New Roman" w:hAnsi="Times New Roman" w:cs="Times New Roman"/>
                <w:color w:val="767676"/>
                <w:sz w:val="19"/>
                <w:szCs w:val="19"/>
                <w:lang w:eastAsia="ru-RU"/>
              </w:rPr>
            </w:pPr>
          </w:p>
        </w:tc>
      </w:tr>
      <w:tr w:rsidR="002D2352" w:rsidRPr="002D2352" w:rsidTr="002D2352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t xml:space="preserve">Итоговый урок – праздник «Путешествие по стране </w:t>
            </w: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lastRenderedPageBreak/>
              <w:t>Литературии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t>6 класса».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lastRenderedPageBreak/>
              <w:t>К.Р.Урок развивающего контроля.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t xml:space="preserve">Толкование изученных литературоведческих терминов и их иллюстрирование </w:t>
            </w: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lastRenderedPageBreak/>
              <w:t>примерами, решение кроссвордов, участие в конкурсах, викторинах, отчёт о выполнении самостоятельных учебных проектов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lastRenderedPageBreak/>
              <w:t xml:space="preserve">Научиться проектировать и реализовывать индивидуальный </w:t>
            </w: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lastRenderedPageBreak/>
              <w:t>маршрут восполнения проблемных зон в изученных темах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Познавательные: </w:t>
            </w: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t>уметь определять понятия, осмысленно объяснять значение прочитанного</w:t>
            </w:r>
          </w:p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b/>
                <w:bCs/>
                <w:color w:val="767676"/>
                <w:sz w:val="19"/>
                <w:szCs w:val="19"/>
                <w:lang w:eastAsia="ru-RU"/>
              </w:rPr>
              <w:lastRenderedPageBreak/>
              <w:t>Регулятивные: </w:t>
            </w: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t>выполнять УД, использовать речь для регуляции своих действий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left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lastRenderedPageBreak/>
              <w:t xml:space="preserve">Формирование у учащихся навыков исследова-тельской и диагностической </w:t>
            </w:r>
            <w:r w:rsidRPr="002D2352"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  <w:lastRenderedPageBreak/>
              <w:t>деятельности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767676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352" w:rsidRPr="002D2352" w:rsidRDefault="002D2352" w:rsidP="002D2352">
            <w:pPr>
              <w:spacing w:line="240" w:lineRule="auto"/>
              <w:jc w:val="left"/>
              <w:rPr>
                <w:rFonts w:ascii="Arial" w:eastAsia="Times New Roman" w:hAnsi="Arial" w:cs="Arial"/>
                <w:color w:val="252525"/>
                <w:sz w:val="19"/>
                <w:szCs w:val="19"/>
                <w:lang w:eastAsia="ru-RU"/>
              </w:rPr>
            </w:pPr>
          </w:p>
        </w:tc>
      </w:tr>
    </w:tbl>
    <w:p w:rsidR="00325CF6" w:rsidRDefault="00325CF6"/>
    <w:sectPr w:rsidR="00325CF6" w:rsidSect="002D23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618"/>
    <w:multiLevelType w:val="multilevel"/>
    <w:tmpl w:val="8D7C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B2A58"/>
    <w:multiLevelType w:val="multilevel"/>
    <w:tmpl w:val="7566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A0A07"/>
    <w:multiLevelType w:val="multilevel"/>
    <w:tmpl w:val="C01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7564B"/>
    <w:multiLevelType w:val="multilevel"/>
    <w:tmpl w:val="90B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B4D5E"/>
    <w:multiLevelType w:val="multilevel"/>
    <w:tmpl w:val="B250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13708"/>
    <w:multiLevelType w:val="multilevel"/>
    <w:tmpl w:val="B98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B1DC1"/>
    <w:multiLevelType w:val="multilevel"/>
    <w:tmpl w:val="353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762A1"/>
    <w:multiLevelType w:val="multilevel"/>
    <w:tmpl w:val="001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107BB"/>
    <w:multiLevelType w:val="multilevel"/>
    <w:tmpl w:val="67C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2352"/>
    <w:rsid w:val="00134C88"/>
    <w:rsid w:val="002D2352"/>
    <w:rsid w:val="00325CF6"/>
    <w:rsid w:val="003D0D3B"/>
    <w:rsid w:val="0073717F"/>
    <w:rsid w:val="00910906"/>
    <w:rsid w:val="009A2C70"/>
    <w:rsid w:val="009F1172"/>
    <w:rsid w:val="00A8790C"/>
    <w:rsid w:val="00AC13A2"/>
    <w:rsid w:val="00B726C6"/>
    <w:rsid w:val="00E9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3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17160</Words>
  <Characters>97812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9</cp:revision>
  <dcterms:created xsi:type="dcterms:W3CDTF">2017-10-11T17:53:00Z</dcterms:created>
  <dcterms:modified xsi:type="dcterms:W3CDTF">2018-03-21T09:30:00Z</dcterms:modified>
</cp:coreProperties>
</file>