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B9" w:rsidRPr="00DC18E4" w:rsidRDefault="00F343B9" w:rsidP="00F343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11526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Настоящая программа по литературе для V класса создана на основе программы общеобразовательных учреждений «Литература» под редакцией В.Я. Коровиной, 7-е издание, М.: Просвещение,2012год.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11526A" w:rsidRPr="0011526A" w:rsidRDefault="0011526A" w:rsidP="001B6EEB">
      <w:pPr>
        <w:ind w:firstLine="709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>Цели и задачи рабочей программы: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1526A" w:rsidRPr="0011526A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воспитание</w:t>
      </w:r>
      <w:r w:rsidRPr="0011526A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1526A" w:rsidRPr="0011526A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развитие</w:t>
      </w:r>
      <w:r w:rsidRPr="0011526A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1526A" w:rsidRPr="0011526A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освоение знаний</w:t>
      </w:r>
      <w:r w:rsidRPr="0011526A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1526A" w:rsidRPr="0011526A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11526A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 xml:space="preserve">    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 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11526A" w:rsidRPr="0011526A" w:rsidRDefault="0011526A" w:rsidP="001B6EEB">
      <w:pPr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Нормативные и правовые документы, на основе которых составлена программа:</w:t>
      </w:r>
    </w:p>
    <w:p w:rsidR="0011526A" w:rsidRPr="0011526A" w:rsidRDefault="0011526A" w:rsidP="001B6EEB">
      <w:pPr>
        <w:rPr>
          <w:rFonts w:ascii="Times New Roman" w:hAnsi="Times New Roman"/>
          <w:sz w:val="24"/>
          <w:szCs w:val="24"/>
        </w:rPr>
      </w:pPr>
    </w:p>
    <w:p w:rsid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Рабочая программа учебного предмета «Литература» составлена на основе следующих документов: </w:t>
      </w:r>
    </w:p>
    <w:p w:rsidR="0011526A" w:rsidRDefault="0011526A" w:rsidP="00B1700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Федеральный государственный общеобразовательный стандарт основного общего образования РФ от 17 декабря </w:t>
      </w:r>
      <w:smartTag w:uri="urn:schemas-microsoft-com:office:smarttags" w:element="metricconverter">
        <w:smartTagPr>
          <w:attr w:name="ProductID" w:val="2010 г"/>
        </w:smartTagPr>
        <w:r w:rsidRPr="0011526A">
          <w:rPr>
            <w:rFonts w:ascii="Times New Roman" w:hAnsi="Times New Roman"/>
            <w:sz w:val="24"/>
            <w:szCs w:val="24"/>
          </w:rPr>
          <w:t>2010 г</w:t>
        </w:r>
      </w:smartTag>
      <w:r w:rsidRPr="0011526A">
        <w:rPr>
          <w:rFonts w:ascii="Times New Roman" w:hAnsi="Times New Roman"/>
          <w:sz w:val="24"/>
          <w:szCs w:val="24"/>
        </w:rPr>
        <w:t xml:space="preserve">. № 1897; </w:t>
      </w:r>
    </w:p>
    <w:p w:rsidR="0011526A" w:rsidRDefault="0011526A" w:rsidP="00B1700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11526A">
        <w:rPr>
          <w:rFonts w:ascii="Times New Roman" w:hAnsi="Times New Roman"/>
          <w:sz w:val="24"/>
          <w:szCs w:val="24"/>
        </w:rPr>
        <w:t xml:space="preserve"> общеобразовательных учреждений «Литература», рекомендованные Министерством образования РФ , 5-е издание - М.: «Просвещение», </w:t>
      </w:r>
      <w:smartTag w:uri="urn:schemas-microsoft-com:office:smarttags" w:element="metricconverter">
        <w:smartTagPr>
          <w:attr w:name="ProductID" w:val="2010 г"/>
        </w:smartTagPr>
        <w:r w:rsidRPr="0011526A"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11526A" w:rsidRPr="0011526A" w:rsidRDefault="0011526A" w:rsidP="00B1700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авторск</w:t>
      </w:r>
      <w:r>
        <w:rPr>
          <w:rFonts w:ascii="Times New Roman" w:hAnsi="Times New Roman"/>
          <w:sz w:val="24"/>
          <w:szCs w:val="24"/>
        </w:rPr>
        <w:t>ая</w:t>
      </w:r>
      <w:r w:rsidRPr="0011526A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</w:t>
      </w:r>
      <w:r w:rsidRPr="0011526A">
        <w:rPr>
          <w:rFonts w:ascii="Times New Roman" w:hAnsi="Times New Roman"/>
          <w:sz w:val="24"/>
          <w:szCs w:val="24"/>
        </w:rPr>
        <w:t xml:space="preserve"> под редакцией  В.Я. Коровиной, </w:t>
      </w:r>
      <w:smartTag w:uri="urn:schemas-microsoft-com:office:smarttags" w:element="metricconverter">
        <w:smartTagPr>
          <w:attr w:name="ProductID" w:val="2011 г"/>
        </w:smartTagPr>
        <w:r w:rsidRPr="0011526A">
          <w:rPr>
            <w:rFonts w:ascii="Times New Roman" w:hAnsi="Times New Roman"/>
            <w:sz w:val="24"/>
            <w:szCs w:val="24"/>
          </w:rPr>
          <w:t>2011 г</w:t>
        </w:r>
      </w:smartTag>
      <w:r w:rsidRPr="0011526A">
        <w:rPr>
          <w:rFonts w:ascii="Times New Roman" w:hAnsi="Times New Roman"/>
          <w:sz w:val="24"/>
          <w:szCs w:val="24"/>
        </w:rPr>
        <w:t xml:space="preserve">.  </w:t>
      </w:r>
    </w:p>
    <w:p w:rsidR="0011526A" w:rsidRP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Место и роль учебного курса «Литература»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Главная идея программы 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Ведущая проблема изучения литературы в 5 классе – внимание к книге.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Чтение произведение зарубежной литературы проводится в конце курса литературы за 5 класс.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11526A" w:rsidRDefault="0011526A" w:rsidP="001B6EEB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1526A">
        <w:rPr>
          <w:rFonts w:ascii="Times New Roman" w:hAnsi="Times New Roman"/>
          <w:b/>
          <w:bCs/>
          <w:iCs/>
          <w:sz w:val="24"/>
          <w:szCs w:val="24"/>
        </w:rPr>
        <w:t>Ценностные ориентиры содержания учебного предмета: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 Личностные результаты освоения основной образовательной программы основного общего образования: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образования: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4) умение оценивать правильность выполнения учебной задачи,  собственные возможности её решения;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8) смысловое чтение;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9) у</w:t>
      </w:r>
      <w:r w:rsidRPr="0011526A">
        <w:rPr>
          <w:rFonts w:ascii="Times New Roman" w:hAnsi="Times New Roman"/>
          <w:b/>
          <w:bCs/>
          <w:sz w:val="24"/>
          <w:szCs w:val="24"/>
        </w:rPr>
        <w:t xml:space="preserve">мение </w:t>
      </w:r>
      <w:r w:rsidRPr="0011526A">
        <w:rPr>
          <w:rFonts w:ascii="Times New Roman" w:hAnsi="Times New Roman"/>
          <w:sz w:val="24"/>
          <w:szCs w:val="24"/>
        </w:rPr>
        <w:t>организовывать  учебное сотрудничество и совместную деятельность с учителем и сверстниками;   работать</w:t>
      </w:r>
      <w:r w:rsidRPr="0011526A">
        <w:rPr>
          <w:rFonts w:ascii="Times New Roman" w:hAnsi="Times New Roman"/>
          <w:b/>
          <w:bCs/>
          <w:sz w:val="24"/>
          <w:szCs w:val="24"/>
        </w:rPr>
        <w:t xml:space="preserve"> индивидуально и в группе: </w:t>
      </w:r>
      <w:r w:rsidRPr="0011526A">
        <w:rPr>
          <w:rFonts w:ascii="Times New Roman" w:hAnsi="Times New Roman"/>
          <w:sz w:val="24"/>
          <w:szCs w:val="24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20"/>
      </w:pPr>
      <w:r w:rsidRPr="0011526A">
        <w:rPr>
          <w:rStyle w:val="dash041e0431044b0447043d044b0439char1"/>
          <w:b/>
          <w:bCs/>
        </w:rPr>
        <w:t>Литература: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00"/>
        <w:jc w:val="both"/>
      </w:pPr>
      <w:r w:rsidRPr="0011526A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00"/>
        <w:jc w:val="both"/>
      </w:pPr>
      <w:r w:rsidRPr="0011526A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00"/>
        <w:jc w:val="both"/>
      </w:pPr>
      <w:r w:rsidRPr="0011526A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00"/>
        <w:jc w:val="both"/>
      </w:pPr>
      <w:r w:rsidRPr="0011526A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00"/>
        <w:jc w:val="both"/>
      </w:pPr>
      <w:r w:rsidRPr="0011526A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11526A" w:rsidRPr="0011526A" w:rsidRDefault="0011526A" w:rsidP="001B6EEB">
      <w:pPr>
        <w:pStyle w:val="dash041e0431044b0447043d044b0439"/>
        <w:spacing w:after="200" w:line="360" w:lineRule="atLeast"/>
        <w:ind w:firstLine="700"/>
        <w:jc w:val="both"/>
      </w:pPr>
      <w:r w:rsidRPr="0011526A">
        <w:rPr>
          <w:rStyle w:val="dash041e0431044b0447043d044b0439char1"/>
        </w:rPr>
        <w:t xml:space="preserve"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</w:t>
      </w:r>
      <w:r w:rsidRPr="0011526A">
        <w:rPr>
          <w:rStyle w:val="dash041e0431044b0447043d044b0439char1"/>
        </w:rPr>
        <w:lastRenderedPageBreak/>
        <w:t>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11526A" w:rsidRPr="0011526A" w:rsidRDefault="0011526A" w:rsidP="001B6EEB">
      <w:pPr>
        <w:jc w:val="both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1B6EEB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>Сведения о количестве учебных часов</w:t>
      </w:r>
    </w:p>
    <w:p w:rsidR="0011526A" w:rsidRPr="0011526A" w:rsidRDefault="0011526A" w:rsidP="001B6EEB">
      <w:pPr>
        <w:autoSpaceDE w:val="0"/>
        <w:autoSpaceDN w:val="0"/>
        <w:adjustRightInd w:val="0"/>
        <w:rPr>
          <w:rFonts w:ascii="Times New Roman" w:hAnsi="Times New Roman"/>
          <w:color w:val="1D1B11"/>
          <w:sz w:val="24"/>
          <w:szCs w:val="24"/>
        </w:rPr>
      </w:pPr>
      <w:r w:rsidRPr="0011526A">
        <w:rPr>
          <w:rFonts w:ascii="Times New Roman" w:hAnsi="Times New Roman"/>
          <w:color w:val="1D1B11"/>
          <w:sz w:val="24"/>
          <w:szCs w:val="24"/>
        </w:rPr>
        <w:t>Данная программа рассчитана на 102 часов (3 часа в неделю), 34 рабочих недели в соответствии с годовым учебным планом, годовым календарным учебным графиком.</w:t>
      </w:r>
    </w:p>
    <w:p w:rsidR="0011526A" w:rsidRDefault="0011526A" w:rsidP="001B6EEB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</w:p>
    <w:p w:rsidR="0011526A" w:rsidRPr="0011526A" w:rsidRDefault="0011526A" w:rsidP="001B6EEB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>Формы организации образовательного процесса: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11526A">
        <w:rPr>
          <w:sz w:val="24"/>
          <w:szCs w:val="24"/>
        </w:rPr>
        <w:t xml:space="preserve">осознанное, творческое </w:t>
      </w:r>
      <w:r w:rsidRPr="0011526A">
        <w:rPr>
          <w:b/>
          <w:sz w:val="24"/>
          <w:szCs w:val="24"/>
        </w:rPr>
        <w:t xml:space="preserve">чтение </w:t>
      </w:r>
      <w:r w:rsidRPr="0011526A">
        <w:rPr>
          <w:sz w:val="24"/>
          <w:szCs w:val="24"/>
        </w:rPr>
        <w:t>художественных произведений разных жанров;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11526A">
        <w:rPr>
          <w:sz w:val="24"/>
          <w:szCs w:val="24"/>
        </w:rPr>
        <w:t>выразительное чтение художественного текста;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11526A">
        <w:rPr>
          <w:sz w:val="24"/>
          <w:szCs w:val="24"/>
        </w:rPr>
        <w:t xml:space="preserve">различные </w:t>
      </w:r>
      <w:r w:rsidRPr="0011526A">
        <w:rPr>
          <w:b/>
          <w:sz w:val="24"/>
          <w:szCs w:val="24"/>
        </w:rPr>
        <w:t>виды пересказа</w:t>
      </w:r>
      <w:r w:rsidRPr="0011526A">
        <w:rPr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11526A">
        <w:rPr>
          <w:b/>
          <w:sz w:val="24"/>
          <w:szCs w:val="24"/>
        </w:rPr>
        <w:t>ответы на вопросы</w:t>
      </w:r>
      <w:r w:rsidRPr="0011526A">
        <w:rPr>
          <w:sz w:val="24"/>
          <w:szCs w:val="24"/>
        </w:rPr>
        <w:t>, раскрывающие знание и понимание текста произведения;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11526A">
        <w:rPr>
          <w:b/>
          <w:sz w:val="24"/>
          <w:szCs w:val="24"/>
        </w:rPr>
        <w:t>заучивание наизусть</w:t>
      </w:r>
      <w:r w:rsidRPr="0011526A">
        <w:rPr>
          <w:sz w:val="24"/>
          <w:szCs w:val="24"/>
        </w:rPr>
        <w:t xml:space="preserve"> стихотворных и прозаических текстов;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11526A">
        <w:rPr>
          <w:b/>
          <w:sz w:val="24"/>
          <w:szCs w:val="24"/>
        </w:rPr>
        <w:t xml:space="preserve">анализ </w:t>
      </w:r>
      <w:r w:rsidRPr="0011526A">
        <w:rPr>
          <w:sz w:val="24"/>
          <w:szCs w:val="24"/>
        </w:rPr>
        <w:t>и интерпретация произведения;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11526A">
        <w:rPr>
          <w:b/>
          <w:sz w:val="24"/>
          <w:szCs w:val="24"/>
        </w:rPr>
        <w:t>составление планов</w:t>
      </w:r>
      <w:r w:rsidRPr="0011526A">
        <w:rPr>
          <w:sz w:val="24"/>
          <w:szCs w:val="24"/>
        </w:rPr>
        <w:t xml:space="preserve"> и </w:t>
      </w:r>
      <w:r w:rsidRPr="0011526A">
        <w:rPr>
          <w:b/>
          <w:sz w:val="24"/>
          <w:szCs w:val="24"/>
        </w:rPr>
        <w:t>написание отзывов</w:t>
      </w:r>
      <w:r w:rsidRPr="0011526A">
        <w:rPr>
          <w:sz w:val="24"/>
          <w:szCs w:val="24"/>
        </w:rPr>
        <w:t xml:space="preserve"> о произведениях;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11526A">
        <w:rPr>
          <w:b/>
          <w:sz w:val="24"/>
          <w:szCs w:val="24"/>
        </w:rPr>
        <w:t>написание сочинений</w:t>
      </w:r>
      <w:r w:rsidRPr="0011526A">
        <w:rPr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1526A" w:rsidRPr="0011526A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11526A">
        <w:rPr>
          <w:sz w:val="24"/>
          <w:szCs w:val="24"/>
        </w:rPr>
        <w:t xml:space="preserve">целенаправленный </w:t>
      </w:r>
      <w:r w:rsidRPr="0011526A">
        <w:rPr>
          <w:b/>
          <w:sz w:val="24"/>
          <w:szCs w:val="24"/>
        </w:rPr>
        <w:t>поиск информации</w:t>
      </w:r>
      <w:r w:rsidRPr="0011526A">
        <w:rPr>
          <w:sz w:val="24"/>
          <w:szCs w:val="24"/>
        </w:rPr>
        <w:t xml:space="preserve"> на основе знания ее источников и умения работать с ними.</w:t>
      </w:r>
    </w:p>
    <w:p w:rsidR="0011526A" w:rsidRPr="0011526A" w:rsidRDefault="0011526A" w:rsidP="001B6EEB">
      <w:pPr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11526A" w:rsidRPr="0011526A" w:rsidRDefault="0011526A" w:rsidP="001B6EEB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 xml:space="preserve">Название учебно – методического комплекта:                                                                           </w:t>
      </w:r>
    </w:p>
    <w:p w:rsidR="0011526A" w:rsidRPr="0011526A" w:rsidRDefault="0011526A" w:rsidP="001B6EEB">
      <w:pPr>
        <w:tabs>
          <w:tab w:val="left" w:pos="676"/>
        </w:tabs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ab/>
      </w:r>
      <w:r w:rsidRPr="0011526A">
        <w:rPr>
          <w:rFonts w:ascii="Times New Roman" w:hAnsi="Times New Roman"/>
          <w:sz w:val="24"/>
          <w:szCs w:val="24"/>
        </w:rPr>
        <w:t>Коровина В.Я., Журавлев В.П., Коровин В.И. Литература 5 класса: учебник-хрестоматия: в 2</w:t>
      </w:r>
      <w:r w:rsidR="00A722F9">
        <w:rPr>
          <w:rFonts w:ascii="Times New Roman" w:hAnsi="Times New Roman"/>
          <w:sz w:val="24"/>
          <w:szCs w:val="24"/>
        </w:rPr>
        <w:t>-х частях. М.: Просвещение, 2014</w:t>
      </w:r>
      <w:r w:rsidRPr="0011526A">
        <w:rPr>
          <w:rFonts w:ascii="Times New Roman" w:hAnsi="Times New Roman"/>
          <w:sz w:val="24"/>
          <w:szCs w:val="24"/>
        </w:rPr>
        <w:t>.</w:t>
      </w:r>
    </w:p>
    <w:p w:rsidR="0011526A" w:rsidRPr="0011526A" w:rsidRDefault="0011526A" w:rsidP="00B17002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Литература. Поурочное разработки под редакцией  В.Я. Коровиной 5 кл. – М: Дрофа,   2011г</w:t>
      </w:r>
    </w:p>
    <w:p w:rsidR="0011526A" w:rsidRPr="0011526A" w:rsidRDefault="0011526A" w:rsidP="001B6EEB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Материально-техническое обеспечение кабинета литературы: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В отличие от существовавших ранее перечней средств обучения и учебного оборудования по литературе настоящие требования ориентированы не только на обеспечение наглядности процесса обучения, но и, прежде всего, на создание необходимых условий для реализации требований к уровню подготовки выпускников. Государственный стандарт по литературе предполагает приоритет деятельностного подхода к процессу обучения, формирование у учащихся читательской компетенции, потребности в чтении художественной литературы, широкого культурного кругозора, а также общих учебных умений, навыков и обобщенных способов деятельности, развитие познавательной, информационной, коммуникативной компетенции. Материально-техническое обеспечение учебного процесса должно быть достаточным для эффективного решения этих и других задач. Поэтому требования включают не только продукцию, выпускаемую в настоящее время, но и ориентируют на перспективу.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В перечнях объектов и средств материально-технического обеспечения, вошедших в состав настоящих требований, представлены не конкретные названия, а, прежде всего, общая номенклатура объектов. Это вызвано тем, что в современных условиях происходит перестройка промышленного сектора, обеспечивающего материальные потребности школы, существенно меняется содержательная основа учебников и учебных пособий, вводятся в широкую практику преподавания принципиально новые носители информации. Так, например, значительная часть учебных материалов, в том числе справочно-энциклопедическая литература, комплекты иллюстраций, таблицы все чаще размещаются не на полиграфических, а на мультимедийных носителях. Появляется возможность их сетевого распространения и формирования на базе учебного кабинета собственной электронной библиотеки. Кроме того, многие средства и объекты материально-технического обеспечения являются взаимозаменяемыми, поскольку их использование призвано обеспечить не только преподавание конкретных предметных тем, но и, прежде всего, создание условий для формирования и развития умений и навыков учащихся.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Таким образом, настоящие рекомендации выполняют функцию ориентира в создании целостной предметно-развивающей среды, необходимой для реализации требований к уровню подготовки выпускников на каждой ступени общего образования. Они исходят из задач комплексного использования материально-технических средств обучения, перехода от репродуктивных форм учебной деятельности к самостоятельным, поисково-исследовательским видам работы, переноса акцента на аналитический компонент учебной деятельности, формирование коммуникативной культуры учащихся и развитие умений работы с различными типами информации и ее источников. Настоящие требования могут быть уточнены и дополнены применительно к специфике конкретных образовательных учреждений, условиям их финансирования, а также исходя из последовательной разработки и накопления собственной базы материально-технических средств обучения (в том числе в виде мультимедийных продуктов, создаваемых учащимися, электронной библиотеки, видеотеки и т.п.).</w:t>
      </w:r>
    </w:p>
    <w:p w:rsidR="0011526A" w:rsidRPr="0011526A" w:rsidRDefault="0011526A" w:rsidP="001B6EEB">
      <w:pPr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Специфика подходов к отбору объектов и средств материально-технического обеспечения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Помещение кабинета литературы должно быть оснащено книгопечатной продукцией, демонстрационными пособиями на бумажном и электронном носителях, экранно-звуковыми пособиями, техническими средствами обучения, создающими дополнительные условия для повышения качества подготовки учащихся.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Особую роль в этом отношении играет создание технических условий для использования компьютерных и информационно-коммуникативных средств обучения (в том числе для передачи, обработки, организации хранения и накопления данных, сетевого обмена информацией, использования различных форм презентации результатов познавательной деятельности).</w:t>
      </w:r>
    </w:p>
    <w:p w:rsidR="0011526A" w:rsidRPr="0011526A" w:rsidRDefault="0011526A" w:rsidP="001B6EE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1526A">
        <w:rPr>
          <w:rFonts w:ascii="Times New Roman" w:hAnsi="Times New Roman"/>
          <w:b/>
          <w:color w:val="000000"/>
          <w:sz w:val="24"/>
          <w:szCs w:val="24"/>
        </w:rPr>
        <w:t>Реализация принципа вариативности; преемственность на разных ступенях образования; учет внутрипредметных и межпредметных связей</w:t>
      </w:r>
    </w:p>
    <w:p w:rsidR="0011526A" w:rsidRPr="0011526A" w:rsidRDefault="0011526A" w:rsidP="001B6EEB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 xml:space="preserve">Учебная техника и наглядные средства обучения помогают реализовать  межпредметные связи литературы с другими дисциплинами. Интерпретация литературного произведения в других видах искусств (в иллюстрациях художников, в музыке, в киноверсии) позволяет выйти за рамки художественного произведения, найти общие точки соприкосновения между литературой, живописью, графикой, архитектурой, музыкой, формирует культурный кругозор и содействует  глубокому пониманию литературного  произведения. Видеофильмы, рассказывающие о жизни и творчестве писателей, представляющих литературные экскурсии, передают атмосферу жизни того или иного художника слова, формируют у  ученика представления об историческом контексте творчества писателя. </w:t>
      </w:r>
    </w:p>
    <w:p w:rsidR="0011526A" w:rsidRPr="0011526A" w:rsidRDefault="0011526A" w:rsidP="001B6EE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Наглядные средства обучения способствуют не только более глубокому постижению знаний и приобретению необходимых умений, но и содействуют решению задач дифференцированного образования  (в первую очередь реализации этих задач помогает раздаточный материал, ориентированный на самостоятельную работу учащихся). Видео-фильмы на мультимедийной основе и учебные CD-ROM по литературе позволяют познакомить учащихся с широкой, разнообразной, полной информацией по тому или иному вопросу и дать им возможность самостоятельно выбрать степень глубины этого знакомства. Звуковые пособия являются наиболее органичными средствами обучения на уроках литературы, поскольку выразительное чтение, работа над интонационно-смысловойструктурой текста - важнейшие приемы в методике изучения литературы</w:t>
      </w:r>
    </w:p>
    <w:p w:rsid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1B6EEB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B6EEB" w:rsidRDefault="001B6EEB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6EEB" w:rsidRDefault="001B6EEB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6EEB" w:rsidRDefault="001B6EEB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6EEB" w:rsidRDefault="001B6EEB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Содержание рабочей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Введение.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Устное народное творчество.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Фольклор. Устное народное творчество.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Русские народные сказки.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«Царевна-лягушка».</w:t>
      </w:r>
      <w:r w:rsidRPr="0011526A">
        <w:rPr>
          <w:rFonts w:ascii="Times New Roman" w:hAnsi="Times New Roman"/>
          <w:sz w:val="24"/>
          <w:szCs w:val="24"/>
        </w:rPr>
        <w:t xml:space="preserve"> 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«Иван - крестьянский сын и чудо-юдо»</w:t>
      </w:r>
      <w:r w:rsidRPr="0011526A">
        <w:rPr>
          <w:rFonts w:ascii="Times New Roman" w:hAnsi="Times New Roman"/>
          <w:sz w:val="24"/>
          <w:szCs w:val="24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Теория литературы. Сказка. Виды сказок. Постоянные эпитеты. Гипербола. Сказочные формулы. Сравнение.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древнерусской литературы.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«Повесть временных лет»</w:t>
      </w:r>
      <w:r w:rsidRPr="0011526A">
        <w:rPr>
          <w:rFonts w:ascii="Times New Roman" w:hAnsi="Times New Roman"/>
          <w:sz w:val="24"/>
          <w:szCs w:val="24"/>
        </w:rPr>
        <w:t xml:space="preserve"> как литературный памятник. </w:t>
      </w:r>
      <w:r w:rsidRPr="0011526A">
        <w:rPr>
          <w:rFonts w:ascii="Times New Roman" w:hAnsi="Times New Roman"/>
          <w:b/>
          <w:sz w:val="24"/>
          <w:szCs w:val="24"/>
        </w:rPr>
        <w:t>«Подвиг отрока-киевлянина и хитрость воеводы Претича».</w:t>
      </w:r>
      <w:r w:rsidRPr="0011526A">
        <w:rPr>
          <w:rFonts w:ascii="Times New Roman" w:hAnsi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Летопись.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Михаил Васильевич Ломоносов.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«Случились вместе два астронома в пиру…»</w:t>
      </w:r>
      <w:r w:rsidRPr="0011526A">
        <w:rPr>
          <w:rFonts w:ascii="Times New Roman" w:hAnsi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Русские басни.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11526A">
        <w:rPr>
          <w:rFonts w:ascii="Times New Roman" w:hAnsi="Times New Roman"/>
          <w:sz w:val="24"/>
          <w:szCs w:val="24"/>
          <w:lang w:val="en-US"/>
        </w:rPr>
        <w:t>XVIII</w:t>
      </w:r>
      <w:r w:rsidRPr="0011526A">
        <w:rPr>
          <w:rFonts w:ascii="Times New Roman" w:hAnsi="Times New Roman"/>
          <w:sz w:val="24"/>
          <w:szCs w:val="24"/>
        </w:rPr>
        <w:t xml:space="preserve"> века).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баснописце. </w:t>
      </w:r>
      <w:r w:rsidRPr="0011526A">
        <w:rPr>
          <w:rFonts w:ascii="Times New Roman" w:hAnsi="Times New Roman"/>
          <w:b/>
          <w:sz w:val="24"/>
          <w:szCs w:val="24"/>
        </w:rPr>
        <w:t>«Ворона и Лисица»,  «Свинья под дубом».</w:t>
      </w:r>
      <w:r w:rsidRPr="0011526A">
        <w:rPr>
          <w:rFonts w:ascii="Times New Roman" w:hAnsi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11526A">
        <w:rPr>
          <w:rFonts w:ascii="Times New Roman" w:hAnsi="Times New Roman"/>
          <w:b/>
          <w:sz w:val="24"/>
          <w:szCs w:val="24"/>
        </w:rPr>
        <w:t>«Волк на псарне»</w:t>
      </w:r>
      <w:r w:rsidRPr="0011526A">
        <w:rPr>
          <w:rFonts w:ascii="Times New Roman" w:hAnsi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(инсценирование).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Басня, аллегория, понятие об эзоповом языке.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Василий Андреевич Жуковский. </w:t>
      </w:r>
      <w:r w:rsidRPr="0011526A">
        <w:rPr>
          <w:rFonts w:ascii="Times New Roman" w:hAnsi="Times New Roman"/>
          <w:sz w:val="24"/>
          <w:szCs w:val="24"/>
        </w:rPr>
        <w:t>Краткий рассказ о поэте.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«Спящая царевна».</w:t>
      </w:r>
      <w:r w:rsidRPr="0011526A">
        <w:rPr>
          <w:rFonts w:ascii="Times New Roman" w:hAnsi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«Кубок».</w:t>
      </w:r>
      <w:r w:rsidRPr="0011526A">
        <w:rPr>
          <w:rFonts w:ascii="Times New Roman" w:hAnsi="Times New Roman"/>
          <w:sz w:val="24"/>
          <w:szCs w:val="24"/>
        </w:rPr>
        <w:t xml:space="preserve"> Благородство и жестокость. Герои баллады.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Баллада (начальное представление).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Александр Сергеевич Пушкин.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жизни поэта (детство, годы учения).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Стихотворение </w:t>
      </w:r>
      <w:r w:rsidRPr="0011526A">
        <w:rPr>
          <w:rFonts w:ascii="Times New Roman" w:hAnsi="Times New Roman"/>
          <w:b/>
          <w:sz w:val="24"/>
          <w:szCs w:val="24"/>
        </w:rPr>
        <w:t>«Няне»</w:t>
      </w:r>
      <w:r w:rsidRPr="0011526A">
        <w:rPr>
          <w:rFonts w:ascii="Times New Roman" w:hAnsi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«У лукоморья дуб зеленый…».</w:t>
      </w:r>
      <w:r w:rsidRPr="0011526A">
        <w:rPr>
          <w:rFonts w:ascii="Times New Roman" w:hAnsi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«Сказка о мертвой царевне и семи богатырях»</w:t>
      </w:r>
      <w:r w:rsidRPr="0011526A">
        <w:rPr>
          <w:rFonts w:ascii="Times New Roman" w:hAnsi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Антоний Погорельский. </w:t>
      </w:r>
      <w:r w:rsidRPr="0011526A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«Черная курица, или Подземные жители». </w:t>
      </w:r>
      <w:r w:rsidRPr="0011526A">
        <w:rPr>
          <w:rFonts w:ascii="Times New Roman" w:hAnsi="Times New Roman"/>
          <w:sz w:val="24"/>
          <w:szCs w:val="24"/>
        </w:rPr>
        <w:t>Фантастическое и достоверно – реальное в сказке. Причудливый сюжет. Нравоучительное содержание.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Михаил Юрьевич Лермонтов. </w:t>
      </w:r>
      <w:r w:rsidRPr="0011526A">
        <w:rPr>
          <w:rFonts w:ascii="Times New Roman" w:hAnsi="Times New Roman"/>
          <w:sz w:val="24"/>
          <w:szCs w:val="24"/>
        </w:rPr>
        <w:t xml:space="preserve">Краткий рассказ о поэте.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«Бородино»</w:t>
      </w:r>
      <w:r w:rsidRPr="0011526A">
        <w:rPr>
          <w:rFonts w:ascii="Times New Roman" w:hAnsi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Николай Васильевич Гоголь.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и писателе. 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 xml:space="preserve">«Заколдованное место» </w:t>
      </w:r>
      <w:r w:rsidRPr="0011526A">
        <w:rPr>
          <w:rFonts w:ascii="Times New Roman" w:hAnsi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Фантастика. Юмор.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Николай Алексеевич Некрасов.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«Мороз, Красный нос»(отрывок из поэмы «Есть женщины в русских селеньях…».</w:t>
      </w:r>
      <w:r w:rsidRPr="0011526A">
        <w:rPr>
          <w:rFonts w:ascii="Times New Roman" w:hAnsi="Times New Roman"/>
          <w:sz w:val="24"/>
          <w:szCs w:val="24"/>
        </w:rPr>
        <w:t xml:space="preserve"> Поэтический образ русской женщины.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Стихотворение </w:t>
      </w:r>
      <w:r w:rsidRPr="0011526A">
        <w:rPr>
          <w:rFonts w:ascii="Times New Roman" w:hAnsi="Times New Roman"/>
          <w:b/>
          <w:sz w:val="24"/>
          <w:szCs w:val="24"/>
        </w:rPr>
        <w:t>«Крестьянские дети».</w:t>
      </w:r>
      <w:r w:rsidRPr="0011526A">
        <w:rPr>
          <w:rFonts w:ascii="Times New Roman" w:hAnsi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Эпитет.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Иван Сергеевич Тургенев.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«Муму»</w:t>
      </w:r>
      <w:r w:rsidRPr="0011526A">
        <w:rPr>
          <w:rFonts w:ascii="Times New Roman" w:hAnsi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Портрет, пейзаж. Литературный герой.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Афанасий Афанасьевич Фет. </w:t>
      </w:r>
      <w:r w:rsidRPr="0011526A">
        <w:rPr>
          <w:rFonts w:ascii="Times New Roman" w:hAnsi="Times New Roman"/>
          <w:sz w:val="24"/>
          <w:szCs w:val="24"/>
        </w:rPr>
        <w:t xml:space="preserve">Краткий рассказ о поэте. Стихотворения «Чудная картина», </w:t>
      </w:r>
      <w:r w:rsidRPr="0011526A">
        <w:rPr>
          <w:rFonts w:ascii="Times New Roman" w:hAnsi="Times New Roman"/>
          <w:b/>
          <w:sz w:val="24"/>
          <w:szCs w:val="24"/>
        </w:rPr>
        <w:t xml:space="preserve">«Весенний дождь», «Задрожали листы, облетая…»» </w:t>
      </w:r>
      <w:r w:rsidRPr="0011526A">
        <w:rPr>
          <w:rFonts w:ascii="Times New Roman" w:hAnsi="Times New Roman"/>
          <w:sz w:val="24"/>
          <w:szCs w:val="24"/>
        </w:rPr>
        <w:t>- радостная, яркая, полная движения картина весенней природы.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Лев Николаевич Толстой.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«Кавказский пленник».</w:t>
      </w:r>
      <w:r w:rsidRPr="0011526A">
        <w:rPr>
          <w:rFonts w:ascii="Times New Roman" w:hAnsi="Times New Roman"/>
          <w:sz w:val="24"/>
          <w:szCs w:val="24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Сравнение. Сюжет.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  <w:r w:rsidRPr="0011526A">
        <w:rPr>
          <w:rFonts w:ascii="Times New Roman" w:hAnsi="Times New Roman"/>
          <w:b/>
          <w:sz w:val="24"/>
          <w:szCs w:val="24"/>
        </w:rPr>
        <w:t>«Хирургия»</w:t>
      </w:r>
      <w:r w:rsidRPr="0011526A">
        <w:rPr>
          <w:rFonts w:ascii="Times New Roman" w:hAnsi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Юмор.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 xml:space="preserve">Поэты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 о Родине и родной природе.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бурь…»;А.Н.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Иван Алексеевич Бунин. </w:t>
      </w:r>
      <w:r w:rsidRPr="0011526A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«Косцы».</w:t>
      </w:r>
      <w:r w:rsidRPr="0011526A">
        <w:rPr>
          <w:rFonts w:ascii="Times New Roman" w:hAnsi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Владимир Галактионович Короленко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«В дурном обществе».</w:t>
      </w:r>
      <w:r w:rsidRPr="0011526A">
        <w:rPr>
          <w:rFonts w:ascii="Times New Roman" w:hAnsi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11526A">
        <w:rPr>
          <w:rFonts w:ascii="Times New Roman" w:hAnsi="Times New Roman"/>
          <w:sz w:val="24"/>
          <w:szCs w:val="24"/>
        </w:rPr>
        <w:t xml:space="preserve"> Рассказ о поэте. Стихотворения </w:t>
      </w:r>
      <w:r w:rsidRPr="0011526A">
        <w:rPr>
          <w:rFonts w:ascii="Times New Roman" w:hAnsi="Times New Roman"/>
          <w:b/>
          <w:sz w:val="24"/>
          <w:szCs w:val="24"/>
        </w:rPr>
        <w:t>«Я покинул родимый дом..», «Низкий дом с голубыми ставнями…»</w:t>
      </w:r>
      <w:r w:rsidRPr="0011526A">
        <w:rPr>
          <w:rFonts w:ascii="Times New Roman" w:hAnsi="Times New Roman"/>
          <w:sz w:val="24"/>
          <w:szCs w:val="24"/>
        </w:rPr>
        <w:t xml:space="preserve"> - поэтическое изображение родной природы, Родины. Своеобразие языка есенинской лирики.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Павел Петрович Бажов.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«Медной горы Хозяйка».</w:t>
      </w:r>
      <w:r w:rsidRPr="0011526A">
        <w:rPr>
          <w:rFonts w:ascii="Times New Roman" w:hAnsi="Times New Roman"/>
          <w:sz w:val="24"/>
          <w:szCs w:val="24"/>
        </w:rPr>
        <w:t xml:space="preserve"> 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Константин Георгиевич Паустовский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«Теплый хлеб», «Заячьи лапы».</w:t>
      </w:r>
      <w:r w:rsidRPr="0011526A">
        <w:rPr>
          <w:rFonts w:ascii="Times New Roman" w:hAnsi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Самуил Яковлевич Маршак.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«Двенадцать месяцев»</w:t>
      </w:r>
      <w:r w:rsidRPr="0011526A">
        <w:rPr>
          <w:rFonts w:ascii="Times New Roman" w:hAnsi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Драма как род литературы. Пьеса-сказка.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«Никита».</w:t>
      </w:r>
      <w:r w:rsidRPr="0011526A">
        <w:rPr>
          <w:rFonts w:ascii="Times New Roman" w:hAnsi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Фантастика в литературном произведении.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Виктор Петрович Астафьев.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«Васюткино озеро».</w:t>
      </w:r>
      <w:r w:rsidRPr="0011526A">
        <w:rPr>
          <w:rFonts w:ascii="Times New Roman" w:hAnsi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Поэты о Великой Отечественной войне (1941 - 1945гг.)</w:t>
      </w:r>
      <w:r w:rsidRPr="0011526A">
        <w:rPr>
          <w:rFonts w:ascii="Times New Roman" w:hAnsi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Писатели и поэты ХХ века о Родине, родной природе и о себе.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И.Бунин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о обобщенный образ России.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Саша Черный.</w:t>
      </w:r>
      <w:r w:rsidRPr="0011526A">
        <w:rPr>
          <w:rFonts w:ascii="Times New Roman" w:hAnsi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Юмор.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 xml:space="preserve">Юлий Черсанович Ким. </w:t>
      </w:r>
      <w:r w:rsidRPr="0011526A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«Рыба – кит»</w:t>
      </w:r>
      <w:r w:rsidRPr="0011526A">
        <w:rPr>
          <w:rFonts w:ascii="Times New Roman" w:hAnsi="Times New Roman"/>
          <w:sz w:val="24"/>
          <w:szCs w:val="24"/>
        </w:rPr>
        <w:t>. Стихотворение-шутка.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зарубежной литературы.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Роберт Льюис Стивенсон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«Вересковый мед».</w:t>
      </w:r>
      <w:r w:rsidRPr="0011526A">
        <w:rPr>
          <w:rFonts w:ascii="Times New Roman" w:hAnsi="Times New Roman"/>
          <w:sz w:val="24"/>
          <w:szCs w:val="24"/>
        </w:rPr>
        <w:t xml:space="preserve"> Подвиг героя во имя сохранения традиций предков.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Баллада.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Даниэль Дефо.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«Робинзон Крузо»(отрывок).</w:t>
      </w:r>
      <w:r w:rsidRPr="0011526A">
        <w:rPr>
          <w:rFonts w:ascii="Times New Roman" w:hAnsi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Ханс Кристиан Андерсен.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«Снежная королева».</w:t>
      </w:r>
      <w:r w:rsidRPr="0011526A">
        <w:rPr>
          <w:rFonts w:ascii="Times New Roman" w:hAnsi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Марк Твен.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«Приключения Тома Сойера»(отрывок).</w:t>
      </w:r>
      <w:r w:rsidRPr="0011526A">
        <w:rPr>
          <w:rFonts w:ascii="Times New Roman" w:hAnsi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Джек Лондон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«Сказание о Кише»</w:t>
      </w:r>
      <w:r w:rsidRPr="0011526A">
        <w:rPr>
          <w:rFonts w:ascii="Times New Roman" w:hAnsi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B6EEB" w:rsidRDefault="001B6EEB" w:rsidP="001B6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26A" w:rsidRDefault="0011526A" w:rsidP="001B6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 xml:space="preserve">  Произведения для заучивания наизусть.</w:t>
      </w:r>
    </w:p>
    <w:p w:rsidR="001B6EEB" w:rsidRPr="0011526A" w:rsidRDefault="001B6EEB" w:rsidP="001B6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1B6E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Пословицы и поговорки.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В.А. Жуковский. </w:t>
      </w:r>
      <w:r w:rsidRPr="0011526A">
        <w:rPr>
          <w:rFonts w:ascii="Times New Roman" w:hAnsi="Times New Roman"/>
          <w:sz w:val="24"/>
          <w:szCs w:val="24"/>
        </w:rPr>
        <w:t>«Спящая царевна» (отрывок).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И.А. Крылов</w:t>
      </w:r>
      <w:r w:rsidRPr="0011526A">
        <w:rPr>
          <w:rFonts w:ascii="Times New Roman" w:hAnsi="Times New Roman"/>
          <w:sz w:val="24"/>
          <w:szCs w:val="24"/>
        </w:rPr>
        <w:t>. Басни.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А.С. Пушкин.</w:t>
      </w:r>
      <w:r w:rsidRPr="0011526A">
        <w:rPr>
          <w:rFonts w:ascii="Times New Roman" w:hAnsi="Times New Roman"/>
          <w:sz w:val="24"/>
          <w:szCs w:val="24"/>
        </w:rPr>
        <w:t xml:space="preserve"> «У лукоморья…».Няне.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Н.А. Некрасов</w:t>
      </w:r>
      <w:r w:rsidRPr="0011526A">
        <w:rPr>
          <w:rFonts w:ascii="Times New Roman" w:hAnsi="Times New Roman"/>
          <w:sz w:val="24"/>
          <w:szCs w:val="24"/>
        </w:rPr>
        <w:t xml:space="preserve"> «Есть женщины в русских селеньях…», отрывок из стихотворения «Крестьянские дети» («Однажды в студёную, зимнюю пору…»)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А.А. Фет.</w:t>
      </w:r>
      <w:r w:rsidRPr="0011526A">
        <w:rPr>
          <w:rFonts w:ascii="Times New Roman" w:hAnsi="Times New Roman"/>
          <w:sz w:val="24"/>
          <w:szCs w:val="24"/>
        </w:rPr>
        <w:t xml:space="preserve"> Весенний дождь.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М.Ю. Лермонтов.</w:t>
      </w:r>
      <w:r w:rsidRPr="0011526A">
        <w:rPr>
          <w:rFonts w:ascii="Times New Roman" w:hAnsi="Times New Roman"/>
          <w:sz w:val="24"/>
          <w:szCs w:val="24"/>
        </w:rPr>
        <w:t xml:space="preserve"> Бородино.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С.А. Есенин. </w:t>
      </w:r>
      <w:r w:rsidRPr="0011526A">
        <w:rPr>
          <w:rFonts w:ascii="Times New Roman" w:hAnsi="Times New Roman"/>
          <w:sz w:val="24"/>
          <w:szCs w:val="24"/>
        </w:rPr>
        <w:t>«Я покинул родимый дом…», «Низкий дом с голубыми ставнями…» (на выбор).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По теме </w:t>
      </w:r>
      <w:r w:rsidRPr="0011526A">
        <w:rPr>
          <w:rFonts w:ascii="Times New Roman" w:hAnsi="Times New Roman"/>
          <w:b/>
          <w:sz w:val="24"/>
          <w:szCs w:val="24"/>
        </w:rPr>
        <w:t>«Великая Отечественная война»</w:t>
      </w:r>
      <w:r w:rsidRPr="0011526A">
        <w:rPr>
          <w:rFonts w:ascii="Times New Roman" w:hAnsi="Times New Roman"/>
          <w:sz w:val="24"/>
          <w:szCs w:val="24"/>
        </w:rPr>
        <w:t xml:space="preserve"> 1-2 стихотворения  (по выбору учащихся).</w:t>
      </w:r>
    </w:p>
    <w:p w:rsidR="0011526A" w:rsidRPr="0011526A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По теме </w:t>
      </w:r>
      <w:r w:rsidRPr="0011526A">
        <w:rPr>
          <w:rFonts w:ascii="Times New Roman" w:hAnsi="Times New Roman"/>
          <w:b/>
          <w:sz w:val="24"/>
          <w:szCs w:val="24"/>
        </w:rPr>
        <w:t>«О Родине и родной природе»</w:t>
      </w:r>
      <w:r w:rsidRPr="0011526A">
        <w:rPr>
          <w:rFonts w:ascii="Times New Roman" w:hAnsi="Times New Roman"/>
          <w:sz w:val="24"/>
          <w:szCs w:val="24"/>
        </w:rPr>
        <w:t xml:space="preserve"> 1-2 стихотворения (по выбору учащихся).</w:t>
      </w:r>
    </w:p>
    <w:p w:rsidR="0011526A" w:rsidRDefault="0011526A" w:rsidP="001B6E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B6EEB" w:rsidRPr="0011526A" w:rsidRDefault="001B6EEB" w:rsidP="001B6E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1B6EEB">
      <w:pPr>
        <w:rPr>
          <w:rStyle w:val="dash041e0431044b0447043d044b0439char1"/>
        </w:rPr>
      </w:pPr>
    </w:p>
    <w:p w:rsidR="00891941" w:rsidRDefault="00891941" w:rsidP="001B6EEB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1B6EEB" w:rsidRPr="00AE0551" w:rsidRDefault="001B6EEB" w:rsidP="001B6EEB">
      <w:pPr>
        <w:jc w:val="center"/>
        <w:rPr>
          <w:rFonts w:ascii="Arial" w:hAnsi="Arial" w:cs="Arial"/>
          <w:i/>
          <w:sz w:val="18"/>
          <w:szCs w:val="18"/>
        </w:rPr>
      </w:pPr>
      <w:r w:rsidRPr="00AE0551">
        <w:rPr>
          <w:rFonts w:ascii="Arial" w:hAnsi="Arial" w:cs="Arial"/>
          <w:b/>
          <w:i/>
          <w:sz w:val="32"/>
          <w:szCs w:val="18"/>
        </w:rPr>
        <w:lastRenderedPageBreak/>
        <w:t xml:space="preserve">Календарно-тематическое планирование                                        </w:t>
      </w:r>
      <w:r w:rsidRPr="00AE055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1B6EEB" w:rsidRPr="00A507A8" w:rsidRDefault="001B6EEB" w:rsidP="001B6EEB">
      <w:pPr>
        <w:rPr>
          <w:rFonts w:ascii="Arial" w:hAnsi="Arial" w:cs="Arial"/>
          <w:b/>
          <w:i/>
          <w:sz w:val="18"/>
          <w:szCs w:val="18"/>
        </w:rPr>
      </w:pPr>
    </w:p>
    <w:tbl>
      <w:tblPr>
        <w:tblpPr w:leftFromText="180" w:rightFromText="180" w:vertAnchor="text" w:horzAnchor="margin" w:tblpXSpec="center" w:tblpY="170"/>
        <w:tblW w:w="1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/>
      </w:tblPr>
      <w:tblGrid>
        <w:gridCol w:w="615"/>
        <w:gridCol w:w="15"/>
        <w:gridCol w:w="15"/>
        <w:gridCol w:w="15"/>
        <w:gridCol w:w="15"/>
        <w:gridCol w:w="15"/>
        <w:gridCol w:w="836"/>
        <w:gridCol w:w="1984"/>
        <w:gridCol w:w="851"/>
        <w:gridCol w:w="1276"/>
        <w:gridCol w:w="2976"/>
        <w:gridCol w:w="1843"/>
        <w:gridCol w:w="1559"/>
        <w:gridCol w:w="1560"/>
        <w:gridCol w:w="14"/>
        <w:gridCol w:w="15"/>
        <w:gridCol w:w="1246"/>
        <w:gridCol w:w="962"/>
      </w:tblGrid>
      <w:tr w:rsidR="00E87138" w:rsidRPr="00A507A8" w:rsidTr="00627AD8">
        <w:trPr>
          <w:cantSplit/>
          <w:trHeight w:val="1975"/>
        </w:trPr>
        <w:tc>
          <w:tcPr>
            <w:tcW w:w="675" w:type="dxa"/>
            <w:gridSpan w:val="5"/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  <w:gridSpan w:val="2"/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984" w:type="dxa"/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Тема урока</w:t>
            </w:r>
          </w:p>
        </w:tc>
        <w:tc>
          <w:tcPr>
            <w:tcW w:w="851" w:type="dxa"/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Тип урока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Планируемые результаты                    (в соответствии с ФГОС)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Формы работы на уроке</w:t>
            </w:r>
          </w:p>
        </w:tc>
        <w:tc>
          <w:tcPr>
            <w:tcW w:w="1559" w:type="dxa"/>
          </w:tcPr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 xml:space="preserve"> Основные виды учебной деятельности</w:t>
            </w:r>
          </w:p>
        </w:tc>
        <w:tc>
          <w:tcPr>
            <w:tcW w:w="1560" w:type="dxa"/>
          </w:tcPr>
          <w:p w:rsidR="00A507A8" w:rsidRDefault="00A507A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7A8" w:rsidRDefault="00A507A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507A8">
              <w:rPr>
                <w:rFonts w:ascii="Arial" w:hAnsi="Arial" w:cs="Arial"/>
                <w:b/>
                <w:sz w:val="18"/>
                <w:szCs w:val="18"/>
              </w:rPr>
              <w:t>Словарная работа</w:t>
            </w: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87138" w:rsidRPr="00A507A8" w:rsidRDefault="00E87138" w:rsidP="00627AD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7138" w:rsidRPr="00A507A8" w:rsidRDefault="00E87138" w:rsidP="00627AD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87138" w:rsidRPr="00A507A8" w:rsidRDefault="00E87138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37" w:type="dxa"/>
            <w:gridSpan w:val="4"/>
          </w:tcPr>
          <w:p w:rsidR="00A507A8" w:rsidRDefault="00A507A8" w:rsidP="00627AD8">
            <w:pPr>
              <w:ind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507A8" w:rsidRDefault="00A507A8" w:rsidP="00627AD8">
            <w:pPr>
              <w:ind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E87138" w:rsidRPr="00A507A8" w:rsidRDefault="00E87138" w:rsidP="00627AD8">
            <w:pPr>
              <w:ind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507A8">
              <w:rPr>
                <w:rFonts w:ascii="Arial" w:hAnsi="Arial" w:cs="Arial"/>
                <w:b/>
                <w:i/>
                <w:sz w:val="18"/>
                <w:szCs w:val="18"/>
              </w:rPr>
              <w:t>Домашнее задание</w:t>
            </w:r>
          </w:p>
        </w:tc>
      </w:tr>
      <w:tr w:rsidR="00E87138" w:rsidRPr="00D030C9" w:rsidTr="00627AD8">
        <w:trPr>
          <w:trHeight w:val="3676"/>
        </w:trPr>
        <w:tc>
          <w:tcPr>
            <w:tcW w:w="675" w:type="dxa"/>
            <w:gridSpan w:val="5"/>
            <w:shd w:val="clear" w:color="auto" w:fill="auto"/>
          </w:tcPr>
          <w:p w:rsidR="00E87138" w:rsidRPr="00D47284" w:rsidRDefault="00E8713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87138" w:rsidRDefault="00E87138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7138" w:rsidRDefault="00E87138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7138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02.09</w:t>
            </w:r>
          </w:p>
        </w:tc>
        <w:tc>
          <w:tcPr>
            <w:tcW w:w="1984" w:type="dxa"/>
          </w:tcPr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Книга и ее роль в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47284">
              <w:rPr>
                <w:rFonts w:ascii="Arial" w:hAnsi="Arial" w:cs="Arial"/>
                <w:sz w:val="18"/>
                <w:szCs w:val="18"/>
              </w:rPr>
              <w:t>духовной жизни человека и общества</w:t>
            </w:r>
          </w:p>
        </w:tc>
        <w:tc>
          <w:tcPr>
            <w:tcW w:w="851" w:type="dxa"/>
          </w:tcPr>
          <w:p w:rsidR="00E87138" w:rsidRPr="00D47284" w:rsidRDefault="00E8713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87138" w:rsidRPr="00D47284" w:rsidRDefault="00E8713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Вводный урок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</w:t>
            </w: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выделять специфику художественной литературы и содержание. Работать с учебником.</w:t>
            </w: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текстом, выделять в нём главное.</w:t>
            </w:r>
          </w:p>
          <w:p w:rsidR="00E87138" w:rsidRPr="00D47284" w:rsidRDefault="00E87138" w:rsidP="00627AD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</w:t>
            </w: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1843" w:type="dxa"/>
          </w:tcPr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559" w:type="dxa"/>
          </w:tcPr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60" w:type="dxa"/>
          </w:tcPr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Форзац, титульный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лист, выходные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данные, литература, обложка, абзац, </w:t>
            </w:r>
          </w:p>
          <w:p w:rsidR="00E87138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E87138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E87138" w:rsidRPr="00D47284" w:rsidRDefault="00E87138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E87138" w:rsidRPr="00D030C9" w:rsidRDefault="00E87138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</w:tr>
      <w:tr w:rsidR="00F038D5" w:rsidRPr="00D030C9" w:rsidTr="00627AD8">
        <w:trPr>
          <w:trHeight w:val="533"/>
        </w:trPr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137" w:type="dxa"/>
            <w:gridSpan w:val="1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Устное народное творчество - 10 ч.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Русский фольклор. Малые жанры фольклора.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произведений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 Личностные: находить отличительные черты пословиц и поговорок, выделять тематику пословиц и поговорок, понятие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афористичности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определять критерии для сравнения понятий, выслушивать и объективно оценивать другого; уметь вести диалог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учебника; «Литературное лото» - ответы на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вопросы репродуктивного характера; создание собственного высказывания с использованием поговорки или пословицы, наблююдение над поэтикой малых жанров.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Ответить на вопросы: по-чему у каждого народа свой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фольклор? Как помогает понять разницу между пословицей и пого-оркой пословица «Поговорка – цветочек, посло-вица-ягодка»? Придумать и описать ситу-ацию, используя как своеобраз-ный вывод пословицу или поговорку.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Фольклор, фольклористи ка, жанр, малые жанры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фольклора, загадка, пословица, поговорка.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Подобрать пословицы и поговорки, сгруппировать их тематически,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нарисовать иллюстрации к известным загадкам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Детский фольклор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произведений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понимание принципов построения или создания произведений каждого жанра; создание считалки, небылицы, загадки.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составлять малые жанры фольклора, находить их черты их сходства и различия.</w:t>
            </w: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  <w:p w:rsidR="00AE0523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Колыбельная песня, пестушка, потешка, прибаутка, закличка, приговорка, считалка, скороговорка, небылицы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Выполнить письменно задание 1 рубрики «Обо-гащаем устную речь»                               (с. 8  учебника); конспект статьи учебника            (с. 7-8).  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 как особый жанр фольклора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знакомства с теоретическими понятиями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понимание жанровых особенностей, видов сказок; традиционных персонажей волшебных сказок, присказки  -небылицы, характер ные для сказок обороты речи (постоянные эпитеты, сказоч -ные зачины и концовки);    Метапредметные: определение характерных для сказок обороты речи в самостоя 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давать определение понятию, делать вывод об основных чертах жан-ра.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и составление плана статьи учебника; ответы на вопросы, сказывание любимых сказок, работа с кратким словарем литературоведческих терминов; сопоставление текстов с иллю -страциями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Определить вид сказки по названию. Ответить на вопрос: почему и волшебные сказки, и бытовые и о животных называются сказками? Сказывание любимых сказок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Сказка, старины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«Царевна-лягушка» - встреча с волшебной сказкой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пониманиеобщего движения сюжета, идеи сказки и характеров  ее героев; что такое художественный пересказ, нахождение  отличий  в вариан тах сказки; умениеопределять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составлять план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жанровых особенностей сказки; умение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охарактеризовать героев сказки, 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знать схему построения волшеб ной сказки; умение отличать виды сказок. 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Постоянные эпитеты, </w:t>
            </w:r>
            <w:r w:rsidRPr="00D47284">
              <w:rPr>
                <w:rFonts w:ascii="Arial" w:hAnsi="Arial" w:cs="Arial"/>
                <w:color w:val="000000"/>
                <w:spacing w:val="-4"/>
                <w:w w:val="105"/>
                <w:sz w:val="18"/>
                <w:szCs w:val="18"/>
              </w:rPr>
              <w:t xml:space="preserve">сказочные </w:t>
            </w: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формулы.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Народная мораль в характерах и поступках героев.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умение формули ровать мораль сказки, находить отраженные в ней народные идеалы, развивать воображе ние, мотивировать ответ.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текстовым материалом, овладение умением выразительного чтения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знать схему построения волшеб ной сказки; умение отличать виды сказок.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shd w:val="clear" w:color="auto" w:fill="FFFFFF"/>
              <w:spacing w:line="269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5"/>
                <w:sz w:val="18"/>
                <w:szCs w:val="18"/>
              </w:rPr>
              <w:t xml:space="preserve">Пересказ сказки </w:t>
            </w:r>
            <w:r w:rsidRPr="00D47284">
              <w:rPr>
                <w:rFonts w:ascii="Arial" w:hAnsi="Arial" w:cs="Arial"/>
                <w:color w:val="000000"/>
                <w:spacing w:val="-4"/>
                <w:w w:val="105"/>
                <w:sz w:val="18"/>
                <w:szCs w:val="18"/>
              </w:rPr>
              <w:t>«Царевна- лягушка».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Постоянные эпитеты, </w:t>
            </w:r>
            <w:r w:rsidRPr="00D47284">
              <w:rPr>
                <w:rFonts w:ascii="Arial" w:hAnsi="Arial" w:cs="Arial"/>
                <w:color w:val="000000"/>
                <w:spacing w:val="-4"/>
                <w:w w:val="105"/>
                <w:sz w:val="18"/>
                <w:szCs w:val="18"/>
              </w:rPr>
              <w:t xml:space="preserve">сказочные </w:t>
            </w: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формулы.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ответы на 5 – 6-й вопросы учебника   (с. 26).         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18.09</w:t>
            </w:r>
          </w:p>
        </w:tc>
        <w:tc>
          <w:tcPr>
            <w:tcW w:w="1984" w:type="dxa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произведения.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пониманиетайны сказочной поэтики, народной мудрости, переданной в сказке, как совокупность художествен ных приемов и изобразительно-выразительных средств помогают раскрыть и воплотить замысел сказки; характеры героев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умение работать с текстовым материа лом, овладение умением выразительного пересказа, </w:t>
            </w: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 сопоставление иллюстраций </w:t>
            </w: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lastRenderedPageBreak/>
              <w:t>художников с текста ми сказки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иметь представле ние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lastRenderedPageBreak/>
              <w:t xml:space="preserve">Пересказ с изменением лица рассказчика (устами Ивана-царевича); чтение по ролям, созда-ние собственных рассказов о сказочных героях; сопоставление иллюстраций ху-дожников с текста ми сказки; ответы на вопросы, наблюдение над </w:t>
            </w: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lastRenderedPageBreak/>
              <w:t>языком сказки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Найти и выписать выражения, свойственные волшебной сказке.    </w:t>
            </w:r>
          </w:p>
        </w:tc>
      </w:tr>
      <w:tr w:rsidR="00F038D5" w:rsidRPr="00D030C9" w:rsidTr="00627AD8">
        <w:tc>
          <w:tcPr>
            <w:tcW w:w="660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F038D5" w:rsidRPr="00D4728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984" w:type="dxa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Изобразительный характер формул волшебной сказки.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пониманиетайны сказочной поэтики, народной мудрости, переданной в сказке, как совокупность художествен ых приемов и изобразительно-выразительных средств помогают раскрыть и воплотить замысел сказки; характеры героев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со статьёй учебника, знание основных этапов жизни и творчество художников.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умениенаходить отличия в вариантах сказки.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 статьи учебника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по учебнику сказку «Иван – крестьянский сын и чудо-юдо»                             (с. 28 - 38)</w:t>
            </w:r>
          </w:p>
        </w:tc>
      </w:tr>
      <w:tr w:rsidR="00F038D5" w:rsidRPr="00D030C9" w:rsidTr="00627AD8">
        <w:tc>
          <w:tcPr>
            <w:tcW w:w="660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66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23.09</w:t>
            </w:r>
          </w:p>
        </w:tc>
        <w:tc>
          <w:tcPr>
            <w:tcW w:w="1984" w:type="dxa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«Иван – крестьянский сын и чудо-юдо». Волшебная богатырская сказка героического содержа -ния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произведения.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 пониманиеобщего движения сюжета, идеи сказки и характеров  ее героев; что такое художественный пересказ;  умениеопределять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умением пересказа текста.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знать схему построения волшеб ной сказки; умение отличать виды сказок.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3"/>
                <w:w w:val="104"/>
                <w:sz w:val="18"/>
                <w:szCs w:val="18"/>
              </w:rPr>
              <w:lastRenderedPageBreak/>
              <w:t xml:space="preserve">Пересказ. Чтение. </w:t>
            </w:r>
            <w:r w:rsidRPr="00D47284">
              <w:rPr>
                <w:rFonts w:ascii="Arial" w:hAnsi="Arial" w:cs="Arial"/>
                <w:color w:val="000000"/>
                <w:spacing w:val="-1"/>
                <w:w w:val="104"/>
                <w:sz w:val="18"/>
                <w:szCs w:val="18"/>
              </w:rPr>
              <w:t>Ответить на вопросы.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чтение.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shd w:val="clear" w:color="auto" w:fill="FFFFFF"/>
              <w:spacing w:line="269" w:lineRule="exact"/>
              <w:ind w:left="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7"/>
                <w:w w:val="105"/>
                <w:sz w:val="18"/>
                <w:szCs w:val="18"/>
              </w:rPr>
              <w:t>Гипербола.</w:t>
            </w:r>
          </w:p>
          <w:p w:rsidR="00F038D5" w:rsidRPr="00D47284" w:rsidRDefault="00F038D5" w:rsidP="00627AD8">
            <w:pPr>
              <w:shd w:val="clear" w:color="auto" w:fill="FFFFFF"/>
              <w:spacing w:line="269" w:lineRule="exact"/>
              <w:ind w:left="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Героическая</w:t>
            </w:r>
          </w:p>
          <w:p w:rsidR="00F038D5" w:rsidRPr="00D47284" w:rsidRDefault="00F038D5" w:rsidP="00627AD8">
            <w:pPr>
              <w:shd w:val="clear" w:color="auto" w:fill="FFFFFF"/>
              <w:spacing w:line="269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5"/>
                <w:w w:val="105"/>
                <w:sz w:val="18"/>
                <w:szCs w:val="18"/>
              </w:rPr>
              <w:t>сказка.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Герой.</w:t>
            </w: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ответы (устно) на 2- 6-й вопросы учебника                           (с. 38).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понимание особенностей сюжета сказки; умение  видеть нравственное превосходство главного героя; составлять план; устно описывать иллюстрацию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пересказа текста, умение составлять план по предложенному тексту.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Пересказ, беседа  по </w:t>
            </w:r>
            <w:r w:rsidRPr="00D47284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содержанию, составление плана сказки, словесное рисование.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Составить план сказки. Самостоятель   ная работа.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Постоянные эпитеты, пов-торы, сказоч -ные формулы, </w:t>
            </w:r>
            <w:r w:rsidRPr="00D47284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вариативность </w:t>
            </w:r>
            <w:r w:rsidRPr="00D47284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народных  сказок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  русских народных сказок: о животных «Журавль и цапля» (с. 40), бытовой «Солдатская шинель»                  (с.42- -43), нарисовать ил-люстрации</w:t>
            </w:r>
          </w:p>
        </w:tc>
      </w:tr>
      <w:tr w:rsidR="00F038D5" w:rsidRPr="00D030C9" w:rsidTr="00627AD8">
        <w:trPr>
          <w:trHeight w:val="3720"/>
        </w:trPr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26.09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понимать жанровые  особенности сказки о животных, иносказательный смысл бытовых сказок (сюжеты, реальная основа)               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овладение умением  выразительного чтения текста, умение находить в тексте ответы на поставлен ные вопросы.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Осмысление сюжета сказок, ответы на вопро -сы; чтение по ролям; сопостав -ление бытовых сказок и сказок о животных с волшебными сказками; чтение и обсуждение статьи учебника Из рассказов о сказочниках»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сказок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right w:val="nil"/>
            </w:tcBorders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Под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>готовить вопросы для конкурса на знание на-родных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962" w:type="dxa"/>
            <w:vMerge w:val="restart"/>
            <w:tcBorders>
              <w:left w:val="nil"/>
            </w:tcBorders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rPr>
          <w:trHeight w:val="315"/>
        </w:trPr>
        <w:tc>
          <w:tcPr>
            <w:tcW w:w="660" w:type="dxa"/>
            <w:gridSpan w:val="4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Древнерусская литература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2 ч.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right w:val="nil"/>
            </w:tcBorders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nil"/>
            </w:tcBorders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60" w:type="dxa"/>
            <w:gridSpan w:val="4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66" w:type="dxa"/>
            <w:gridSpan w:val="3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30.09</w:t>
            </w: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5383" w:rsidRDefault="00305383" w:rsidP="00627AD8">
            <w:pPr>
              <w:ind w:right="57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05383" w:rsidRDefault="00305383" w:rsidP="00627AD8">
            <w:pPr>
              <w:ind w:right="57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038D5" w:rsidRPr="00D47284" w:rsidRDefault="00F038D5" w:rsidP="00627AD8">
            <w:pPr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  <w:u w:val="single"/>
              </w:rPr>
              <w:t>Возникновение древнерусской литературы.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«Повесть временных лет». «Подвиг отрока-киевлянина и хитрость воеводы Претича»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опреде ление понятия «летопись»;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понимать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отрока…».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 сжато передать содержание статьи учебника, овладение  умением  выразительного чтени текста, умением  сопоставлять текст с репродукциями картин.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умение объяснять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жанровые особенности летописи (краткость, напев ность, отношение автора к героям),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 Словарная работа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и пересказ отрывка из «Повести временных лет» - «Подвиг отрока-киевлянина и хитрость воево -ды Претича»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48 - 50)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«Подвиг отрока-киевлянина и хитрость воеводы Претича».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умение определять черты фольклора в летописи. 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Литература 18 века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1 ч.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плана; сопоставление текста с репродукцией картин А. Ивано- ва; чтение статьи учебника (с.47), ответить на вопросы (с. 51)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плана. Пересказ.</w:t>
            </w:r>
          </w:p>
        </w:tc>
        <w:tc>
          <w:tcPr>
            <w:tcW w:w="1574" w:type="dxa"/>
            <w:gridSpan w:val="2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Устаревшие слова</w:t>
            </w: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  <w:gridSpan w:val="3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рассказ о М.В.Ломоносове (с. 54 - 55)   </w:t>
            </w:r>
          </w:p>
        </w:tc>
      </w:tr>
      <w:tr w:rsidR="00F038D5" w:rsidRPr="00D030C9" w:rsidTr="00627AD8">
        <w:trPr>
          <w:trHeight w:val="3870"/>
        </w:trPr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М.В.Ломоносов «Случились вместе два Астронома в пиру…»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понимание значимости личности М.В.Ломоносова, смыслом жизни которого было «утверж- дение наук в отечестве».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выразительного чтения  стихотворений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знать определе ние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 поставлен житейский, практический опыт простого человека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Подготовить рассуждение: согласны ли вы с тем ,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74" w:type="dxa"/>
            <w:gridSpan w:val="2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Астроном, весьма, слыл, очаг; Коперник, Птоломей</w:t>
            </w:r>
          </w:p>
        </w:tc>
        <w:tc>
          <w:tcPr>
            <w:tcW w:w="2223" w:type="dxa"/>
            <w:gridSpan w:val="3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</w:tc>
      </w:tr>
      <w:tr w:rsidR="00F038D5" w:rsidRPr="00D030C9" w:rsidTr="00627AD8">
        <w:trPr>
          <w:trHeight w:val="420"/>
        </w:trPr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Литература 19 века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39  ч.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gridSpan w:val="2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62" w:type="dxa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Русские басни. Басня как литературный жанр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произведений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Меиапредметные:  умение  выразительно читать</w:t>
            </w: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умение опре делять, к какому роду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литературы относятся басни, находить жанровые особен ности басни, объяснять отличие басни от сказки,  знать жанро вые особенности басни</w:t>
            </w:r>
          </w:p>
          <w:p w:rsidR="00AE0523" w:rsidRPr="00D47284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учебника «Рус-ские басни»; выступление с сообщениями о баснописцах (Эзопе, Сума-рокове, Лафон-тене, Майкове, Хемницере); чтение по ролям басен, сравнение басни и сказки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</w:t>
            </w:r>
          </w:p>
        </w:tc>
        <w:tc>
          <w:tcPr>
            <w:tcW w:w="1574" w:type="dxa"/>
            <w:gridSpan w:val="2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Эпос, лирика, драма, басня, аллегория, мораль басниЭзопов язык</w:t>
            </w:r>
          </w:p>
        </w:tc>
        <w:tc>
          <w:tcPr>
            <w:tcW w:w="2223" w:type="dxa"/>
            <w:gridSpan w:val="3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Конспект статьи учебника (с.57)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об И.А.Крылове                 ( с.58 - 59); про-читать басни  (по выбору), подготовиться к викторине.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96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И.А.Крылов. Слово о баснописце. Басня «Волк на псарне»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творческую историю басни, понимать ее драматический конфликт, исторический контекст и мораль басни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 выразительно читать, при помощи интонации выражать чувства героев (лицемерие Волка, мудрость Ловчего),  установление ассоциативных связей с произведениями живописи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жанровые особенности басни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басни и ее полноценное вос-приятие; ответы на вопросы; чте-ние по ролям; установление ассоциативных связей с произ-ведениями живописи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вопрос: «Почему И.А.Крылов подарил басню Кутузову?» Чтение по ролям</w:t>
            </w:r>
          </w:p>
        </w:tc>
        <w:tc>
          <w:tcPr>
            <w:tcW w:w="1574" w:type="dxa"/>
            <w:gridSpan w:val="2"/>
          </w:tcPr>
          <w:p w:rsidR="00F038D5" w:rsidRPr="00D47284" w:rsidRDefault="00F038D5" w:rsidP="00627AD8">
            <w:pPr>
              <w:shd w:val="clear" w:color="auto" w:fill="FFFFFF"/>
              <w:spacing w:line="274" w:lineRule="exac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Басня, аллегория, </w:t>
            </w:r>
            <w:r w:rsidRPr="00D47284">
              <w:rPr>
                <w:rFonts w:ascii="Arial" w:hAnsi="Arial" w:cs="Arial"/>
                <w:color w:val="000000"/>
                <w:spacing w:val="-2"/>
                <w:w w:val="101"/>
                <w:sz w:val="18"/>
                <w:szCs w:val="18"/>
              </w:rPr>
              <w:t>мораль  басни.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  <w:gridSpan w:val="3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басни «Волк на псарне».(с. 60 - 62). Нарисовать иллюстрацию к басне.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И.А.Крылов. Басни «Ворона и Лисица», «Свинья под дубом»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произведений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Предметные:  знать жанровые особенности басни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басен; устное словесное рисование, инсценирование; комментирован -ное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Инсценирован -ное чтение</w:t>
            </w:r>
          </w:p>
        </w:tc>
        <w:tc>
          <w:tcPr>
            <w:tcW w:w="1589" w:type="dxa"/>
            <w:gridSpan w:val="3"/>
          </w:tcPr>
          <w:p w:rsidR="00F038D5" w:rsidRPr="00D47284" w:rsidRDefault="00F038D5" w:rsidP="00627AD8">
            <w:pPr>
              <w:shd w:val="clear" w:color="auto" w:fill="FFFFFF"/>
              <w:spacing w:line="274" w:lineRule="exac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Басня, аллегория, </w:t>
            </w:r>
            <w:r w:rsidRPr="00D47284">
              <w:rPr>
                <w:rFonts w:ascii="Arial" w:hAnsi="Arial" w:cs="Arial"/>
                <w:color w:val="000000"/>
                <w:spacing w:val="-2"/>
                <w:w w:val="101"/>
                <w:sz w:val="18"/>
                <w:szCs w:val="18"/>
              </w:rPr>
              <w:t>мораль  басни.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8" w:type="dxa"/>
            <w:gridSpan w:val="2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96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Жанр басни. Повествование и мораль в басне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на основе морали басни доказать ее сатирические истоки, приводя цитаты из текс та, включать авторское отноше ние к героям, высказывая свою точку зрения. Использовать в речи понятия морали, аллегории, олицетворения.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 выразительно читать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художествен ные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 вать олицетворение, аллегорию, создавая басню; понимать, что басня не только эпический, но и сатирический жанр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Сочинение басни на основе мораль ной сентенции одной из понравив шихся басен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Создание басни</w:t>
            </w:r>
          </w:p>
        </w:tc>
        <w:tc>
          <w:tcPr>
            <w:tcW w:w="1589" w:type="dxa"/>
            <w:gridSpan w:val="3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Басня, аллегория, </w:t>
            </w:r>
            <w:r w:rsidRPr="00D47284">
              <w:rPr>
                <w:rFonts w:ascii="Arial" w:hAnsi="Arial" w:cs="Arial"/>
                <w:color w:val="000000"/>
                <w:spacing w:val="-2"/>
                <w:w w:val="101"/>
                <w:sz w:val="18"/>
                <w:szCs w:val="18"/>
              </w:rPr>
              <w:t>мораль  басни</w:t>
            </w:r>
          </w:p>
        </w:tc>
        <w:tc>
          <w:tcPr>
            <w:tcW w:w="2208" w:type="dxa"/>
            <w:gridSpan w:val="2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Читать басни Крылова. Подготовиться к конкурсу.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Басенный мир Ивана Андреевича Крылова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знание основных мотивов творчества Крылова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понимание близости басни к УНТ, ее иносказательный и обобщенный смысл, анализировать басни с одинаковым сюжетом, отмечая в них общее и различное; умение  оценивать отношение автора к героям,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 любимых басен, участие в конкурсе «Знаете ли вы басни Крылова?», инсценирование басен, презента -ция иллюстраций; сопоставление басен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 Инсценирование басен. Конкурс «Знаете ли вы басни Крылова?». Презентация иллюстраций</w:t>
            </w:r>
          </w:p>
        </w:tc>
        <w:tc>
          <w:tcPr>
            <w:tcW w:w="1574" w:type="dxa"/>
            <w:gridSpan w:val="2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  <w:gridSpan w:val="3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народную сказку «Журавль и Волк» и басню Крылова «Волк и Журавль»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В.А.Жуковский – сказочник. Сказка «Спящая царевна»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сведения о поэте, историю создания сказки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разными источника ми, планировать свою деятельность под руководством учителя,  установление ассоциативных связей с произведениями живописи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сюжет и героев; умение сопоставлять литературную и фольклорную сказки.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поэте, чтение сказки, восприятие худо -жественного произведения; ответы на вопро сы; установление ассоциативных связей с произве- дениями живопи си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Беседа по прочитаному, выборочное чтение. Доказать, что произведение Жуковского – сказка.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Пророк, хорунжий, концовка, сказочные формулы волшебной сказки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Выразительное чтение сказки «Спящая царевна»( с. 71-81). Подготовить ответы на 2 – 5-й вопросы учебника (с. 82 - 83)</w:t>
            </w:r>
          </w:p>
        </w:tc>
      </w:tr>
      <w:tr w:rsidR="00F038D5" w:rsidRPr="00D030C9" w:rsidTr="00627AD8">
        <w:trPr>
          <w:trHeight w:val="1556"/>
        </w:trPr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Личностные:понимание роли и значения сказок в жизни селовека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сюжета  и героев литературной сказки;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выявление отличий сказки литературной от народной; умение сопоставлять литературную и фольклорную сказки </w:t>
            </w:r>
          </w:p>
          <w:p w:rsidR="00AE0523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сказки, ответы на вопро -сы, сопоставле -ние сказки народ-ной и литератур -ной, выявление общих и отличи -тельных черт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Составление таблицы «Сходство и различие рус-ской народной сказки и литературной.».Доказать, что произведение Жуковского –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сказка.</w:t>
            </w:r>
          </w:p>
        </w:tc>
        <w:tc>
          <w:tcPr>
            <w:tcW w:w="1560" w:type="dxa"/>
          </w:tcPr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Сказочные формулы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волшебной сказки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фрагментов сказки «Спящая царевна» (встреча  царев- ны со старушон- кой, описание объятого сном замка)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 В.А.Жуковского «Кубок»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историю создания баллады, определение понятия «баллада»,   </w:t>
            </w:r>
            <w:r w:rsidR="00AE0523">
              <w:rPr>
                <w:rFonts w:ascii="Arial" w:hAnsi="Arial" w:cs="Arial"/>
                <w:sz w:val="18"/>
                <w:szCs w:val="18"/>
              </w:rPr>
              <w:br/>
            </w: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вырабатывать умение выразительного  чтения</w:t>
            </w:r>
            <w:r w:rsidR="00AE0523">
              <w:rPr>
                <w:rFonts w:ascii="Arial" w:hAnsi="Arial" w:cs="Arial"/>
                <w:sz w:val="18"/>
                <w:szCs w:val="18"/>
              </w:rPr>
              <w:br/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знать жанровые особенности; понимать поступки героев, определять реальные события и фантастические, отношение автора к героям  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Баллада, ратник, латник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баллады В.А.Жуковского «Кубок» (с.84 - 89). Прочитать статью учебника (с. 89). Выучить определение (с.90).</w:t>
            </w:r>
          </w:p>
        </w:tc>
      </w:tr>
      <w:tr w:rsidR="00F038D5" w:rsidRPr="00D030C9" w:rsidTr="00627AD8">
        <w:trPr>
          <w:trHeight w:val="563"/>
        </w:trPr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23.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46AA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Роберт Льюис Стивенсон. Баллада «Вересковый мед»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сведения о жизни писателя, события, о которых рассказывается в балладе</w:t>
            </w:r>
            <w:r w:rsidR="00AE0523">
              <w:rPr>
                <w:rFonts w:ascii="Arial" w:hAnsi="Arial" w:cs="Arial"/>
                <w:sz w:val="18"/>
                <w:szCs w:val="18"/>
              </w:rPr>
              <w:br/>
            </w: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вырабатывать умение вырази тельного  чтения, умение работать с различными источни-ками, выделять главное в текс-те, отвечать на поставленные вопрсы.Предметные: понимать, какие черты характера прославляет автор; уметь находить признаки жа</w:t>
            </w:r>
            <w:r w:rsidR="00AE0523">
              <w:rPr>
                <w:rFonts w:ascii="Arial" w:hAnsi="Arial" w:cs="Arial"/>
                <w:sz w:val="18"/>
                <w:szCs w:val="18"/>
              </w:rPr>
              <w:t>нра баллады в «Вересковом меде»</w:t>
            </w:r>
            <w:r w:rsidRPr="00D47284">
              <w:rPr>
                <w:rFonts w:ascii="Arial" w:hAnsi="Arial" w:cs="Arial"/>
                <w:sz w:val="18"/>
                <w:szCs w:val="18"/>
              </w:rPr>
              <w:t>Р.Л.Стивенсона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F038D5" w:rsidRDefault="00F038D5" w:rsidP="00627AD8"/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Вереск, пикты, скотты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</w:tr>
      <w:tr w:rsidR="00F038D5" w:rsidRPr="00D030C9" w:rsidTr="00627AD8">
        <w:trPr>
          <w:trHeight w:val="180"/>
        </w:trPr>
        <w:tc>
          <w:tcPr>
            <w:tcW w:w="645" w:type="dxa"/>
            <w:gridSpan w:val="3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gridSpan w:val="4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0B46A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А.С.Пушкин. Слово о поэте. Стихотворение «Няне». «У лукоморья…»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знать сведения о детстве и детских впечатлениях поэта, о влиянии на него сказок няни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отработка умения  выразительно читать стихотворение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оценивать отно 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сравнение, метафора</w:t>
            </w: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об А.С.Пушкине( с. 91 - 92). Выразительное чтение наизусть отрывка «У лукоморья..» или стихотворение «Няня» (с. 92 - 93).</w:t>
            </w:r>
          </w:p>
        </w:tc>
      </w:tr>
      <w:tr w:rsidR="00F038D5" w:rsidRPr="00D030C9" w:rsidTr="00627AD8">
        <w:trPr>
          <w:trHeight w:val="43"/>
        </w:trPr>
        <w:tc>
          <w:tcPr>
            <w:tcW w:w="645" w:type="dxa"/>
            <w:gridSpan w:val="3"/>
            <w:tcBorders>
              <w:bottom w:val="nil"/>
            </w:tcBorders>
          </w:tcPr>
          <w:p w:rsidR="00F038D5" w:rsidRPr="00AE0523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E0523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46AA" w:rsidRPr="00AE0523" w:rsidRDefault="000B46AA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E0523" w:rsidRDefault="00F038D5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0523">
              <w:rPr>
                <w:rFonts w:ascii="Arial" w:hAnsi="Arial" w:cs="Arial"/>
                <w:b/>
                <w:sz w:val="18"/>
                <w:szCs w:val="18"/>
              </w:rPr>
              <w:t>25.</w:t>
            </w:r>
          </w:p>
        </w:tc>
        <w:tc>
          <w:tcPr>
            <w:tcW w:w="881" w:type="dxa"/>
            <w:gridSpan w:val="4"/>
            <w:tcBorders>
              <w:bottom w:val="nil"/>
            </w:tcBorders>
          </w:tcPr>
          <w:p w:rsidR="00F038D5" w:rsidRPr="00AE0523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46AA" w:rsidRPr="00AE0523" w:rsidRDefault="000B46AA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46AA" w:rsidRPr="00AE0523" w:rsidRDefault="000B46AA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46AA" w:rsidRPr="00AE0523" w:rsidRDefault="00AE0523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0523">
              <w:rPr>
                <w:rFonts w:ascii="Arial" w:hAnsi="Arial" w:cs="Arial"/>
                <w:b/>
                <w:sz w:val="18"/>
                <w:szCs w:val="18"/>
              </w:rPr>
              <w:t>30.10</w:t>
            </w:r>
          </w:p>
        </w:tc>
        <w:tc>
          <w:tcPr>
            <w:tcW w:w="1984" w:type="dxa"/>
            <w:vMerge w:val="restart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А.С.Пушкин. «Сказка о мертвой царевне и о семи богатырях».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Борьба добрых и злых сил</w:t>
            </w:r>
          </w:p>
          <w:p w:rsidR="00AE0523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E0523" w:rsidRPr="00AE0523" w:rsidRDefault="00AE0523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0523">
              <w:rPr>
                <w:rFonts w:ascii="Arial" w:hAnsi="Arial" w:cs="Arial"/>
                <w:b/>
                <w:sz w:val="18"/>
                <w:szCs w:val="18"/>
              </w:rPr>
              <w:t>Тест</w:t>
            </w:r>
          </w:p>
        </w:tc>
        <w:tc>
          <w:tcPr>
            <w:tcW w:w="851" w:type="dxa"/>
            <w:vMerge w:val="restart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vMerge w:val="restart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Урок чтения </w:t>
            </w: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lastRenderedPageBreak/>
              <w:t>и изучения произведения</w:t>
            </w:r>
          </w:p>
        </w:tc>
        <w:tc>
          <w:tcPr>
            <w:tcW w:w="2976" w:type="dxa"/>
            <w:vMerge w:val="restart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Личностные: знать историю рождения сюжета сказки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ставить учебную задачу под руковод ством учителя,  отработка умения  выразительно читать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стихотворение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1843" w:type="dxa"/>
            <w:vMerge w:val="restart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эпизодов, восприятие художественного текста; осмысле-ние сюжета, собы тий, характе ров, выборочный пере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сказ эпизодов; устное словесное рисование царицы-мачехи, царевны и цари-цы-матери, вы-разительное чте- ние; установле- ние ассоциатив-ных связей с произведениями живописи</w:t>
            </w:r>
          </w:p>
        </w:tc>
        <w:tc>
          <w:tcPr>
            <w:tcW w:w="1559" w:type="dxa"/>
            <w:vMerge w:val="restart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Сопоставление сравнительной характеристики мачехи и падчерицы, царицы-матери.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Выборочный пересказ эпизодов</w:t>
            </w:r>
          </w:p>
        </w:tc>
        <w:tc>
          <w:tcPr>
            <w:tcW w:w="1560" w:type="dxa"/>
            <w:vMerge w:val="restart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Инда, сочельник, ломлива, перст, полати</w:t>
            </w:r>
          </w:p>
        </w:tc>
        <w:tc>
          <w:tcPr>
            <w:tcW w:w="2237" w:type="dxa"/>
            <w:gridSpan w:val="4"/>
            <w:vMerge w:val="restart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сказку (с. 95 - 112),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художественный пересказ эпизода «Спасение царевны»,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ответить на вопросы учебника с 3-го по 5-й (с. 112)</w:t>
            </w:r>
          </w:p>
        </w:tc>
      </w:tr>
      <w:tr w:rsidR="00F038D5" w:rsidRPr="00D030C9" w:rsidTr="00627AD8">
        <w:trPr>
          <w:trHeight w:val="4680"/>
        </w:trPr>
        <w:tc>
          <w:tcPr>
            <w:tcW w:w="645" w:type="dxa"/>
            <w:gridSpan w:val="3"/>
            <w:tcBorders>
              <w:top w:val="nil"/>
            </w:tcBorders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gridSpan w:val="4"/>
            <w:tcBorders>
              <w:top w:val="nil"/>
            </w:tcBorders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vMerge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rPr>
          <w:trHeight w:val="270"/>
        </w:trPr>
        <w:tc>
          <w:tcPr>
            <w:tcW w:w="645" w:type="dxa"/>
            <w:gridSpan w:val="3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881" w:type="dxa"/>
            <w:gridSpan w:val="4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определение понятий ритм, рифма (перекрестная, парная, опоясывающая), строфа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ставить учебную задачу под руковод ством учителя, определять критерии для сравнение понятий, выслушивать и объективно оценивать другого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текст прозаической сказки 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сказки А.С.Пушкина, показать разницу между прозаической и стихотворной речью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учебника; ответы на вопросы; выразительное чтение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вопрос: чем стихотворная речь отличается от прозаичес -кой? Составление стихотворных строк по заданным рифмам (буриме)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Конспект статьи учебника «Риф -ма. Способы рифмовки. Ритм. Стихотворная и прозаическая речь». (с. 114 - 116).                         Записать план сказки.    </w:t>
            </w:r>
          </w:p>
        </w:tc>
      </w:tr>
      <w:tr w:rsidR="00F038D5" w:rsidRPr="00D030C9" w:rsidTr="00627AD8">
        <w:trPr>
          <w:trHeight w:val="102"/>
        </w:trPr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Помощники царевны. Народная мораль, нравственность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 роли сказки в жизни человека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выработать умение выразительно читать сказку, художественно пересказывать эпизоды, объяснять выбор сцены для иллюстрации, определять критерии для сравнения произ-ведений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  объяснять отношение автора к изображаемому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чтение, чтение по ролям, художест- венное рассказывание эпизода, устное словесное рисование, сравнительная характеристика героев, защита иллюстраций к эпизодам; сопос-тавление сказок со сходным сюжетом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 на вопрос: почему пушкинская сказка – «прямая наследница народной»? Чтение по ролям, сравни -тельная характеристика героев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Выучить наизусть отрывок из сказки.</w:t>
            </w:r>
          </w:p>
        </w:tc>
      </w:tr>
      <w:tr w:rsidR="00F038D5" w:rsidRPr="00D030C9" w:rsidTr="00627AD8">
        <w:trPr>
          <w:trHeight w:val="1362"/>
        </w:trPr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Королевич  Елисей. Победа добра над злом.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 по стилистике сказки А.С.Пушкина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поэму А.С.Пушкина «Руслан и Людмила»</w:t>
            </w:r>
          </w:p>
        </w:tc>
      </w:tr>
      <w:tr w:rsidR="00F038D5" w:rsidRPr="00D030C9" w:rsidTr="00627AD8">
        <w:trPr>
          <w:trHeight w:val="705"/>
        </w:trPr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Сказки А.С.Пушкина. Поэма «Руслан и Людмила»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выработать умение выразительно читать,  ставить учебную задачу под руководством учителя, Предметные: выработать умение  восстанавливать деформированный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текст,чувствовать логику текста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Работа с иллю-страциями, восстановление деформировано- го текста, проверочная работа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Проверочная работа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в учебнике статью С.Я.Маршака «О сказках Пушки-на» (с. 117-118). 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овладеть сведениями о жизни писателя, что такое псевдоним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учебником, выделять главное в тексте, отвечать на поставленный вопрос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выработать умение  разбивать большие абзацы на более маленькие отрывки, правильно интонировать, верно понимать смысловые отрывки 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ответы на вопросы, комментирован -ное чтение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Ответы на вопросы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Псевдоним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текст сказки до слов: «Исторический урок  его особен но его беспоко -ил…» (с. 120 - 138)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Выписать непонятные слова и выраже -ния. Краткий пе- ресказ отрывка.</w:t>
            </w:r>
          </w:p>
        </w:tc>
      </w:tr>
      <w:tr w:rsidR="00F038D5" w:rsidRPr="00D030C9" w:rsidTr="00627AD8">
        <w:trPr>
          <w:trHeight w:val="1860"/>
        </w:trPr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знать, что такое сюжет, причудливый сюжет;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отработать умение выразительного чтения, краткого пересказа текста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умение находить фантастическое и достоверно-реальное в сказке, находить абзацы, имеющие нравоучительный характер 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Краткий пересказ, выразительное чтение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Сюжет, сюжет-ная линия, причудливый сюжет, репро-дуктивный, воспроизводящий, нрав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конца сказки (с. 143 - 148) </w:t>
            </w:r>
          </w:p>
        </w:tc>
      </w:tr>
      <w:tr w:rsidR="00F038D5" w:rsidRPr="00D030C9" w:rsidTr="00627AD8">
        <w:trPr>
          <w:trHeight w:val="285"/>
        </w:trPr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М.Ю.Лермонтов. Слово о поэте. Стихотворение «Бородино»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умение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учебника, чтение стихотворения и его полноценное восприятие; ответы на вопро- сы; устное словес- ное рисование; установление ассоциативных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связей с иллюстра цией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Выразительное чтение, самостоятель ная работа с текстом. Аргумен тированный ответ на вопрос: «Что важнее для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автора-пере-дать историичес кую правду о Бородинском сражении или дать оценку этому событию, подвигу солда-та?»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Редут, картечь, поле грозной сечи, кивер, драгун, басурман, постоять головою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сообщение о поэте (с. 150), выразительно             читать стихотво- рение (с. 151 - 154</w:t>
            </w:r>
          </w:p>
        </w:tc>
      </w:tr>
      <w:tr w:rsidR="00F038D5" w:rsidRPr="00D030C9" w:rsidTr="00627AD8">
        <w:trPr>
          <w:trHeight w:val="195"/>
        </w:trPr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умение  объяснять, какие чувства объединяют героев, автора и читателей, какие изобразительно-вырази тельные средства  использует автор, описывая батальные сцены, через чтение передать патриотический пафос стихотворения, почувствовать слияние эпического и лично-стного («мы» и «я») в речевом и образном строе стихотворения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выработать умение выразительно читать, сопоставлять текст произведе ния с иллюстрациями, Бородинского сражения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при помощи устного словесного рисования воспроизвести портреты героев, наблюдать  над речью рассказчика и определять роль звукописи в описании событий 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над словарем нрав-ственных понятий (патриот, патрио-тизм, героизм), наблюдение над речью рассказчи- ка; устное словес ное рисование портретов участ-ников диалога, выразительное чтение; комменти- рование художест венного произведения, составление текста с иллюстрациями художников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Устное словес ное рисование, комментирова-            ние художест -венного текста. Чтение и осмыс- ление материа- ла рубрики «Поразмышля -ем над прочитан ным». Письменный ответ на один из во-просов: 1. В чем заключает -ся основная мысль стихотворения? 2. Каким предста ет перед нами защитник Роди-ны?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Монолог, диалог, строфа, эпитет, метафора, сравнение, звукопись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«Бородино»</w:t>
            </w:r>
          </w:p>
        </w:tc>
      </w:tr>
      <w:tr w:rsidR="00F038D5" w:rsidRPr="00D030C9" w:rsidTr="00627AD8">
        <w:trPr>
          <w:trHeight w:val="150"/>
        </w:trPr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Н.В.Гоголь. Слово о поэте. Сюжет повести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«Заколдованное место»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Урок чтения 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знать факты жизни писателя, связанные с историей создания сборника «Вечера на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хуторе…», сюжет повести «Заколдованное место», представлять обстановку и место действия, обычаи украинского народа;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уметь использовать текст повести, сопоставляя свои впечатления и изображенное на репродукциях картин А.И.Куинджи и И..Репина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иметь представ ление о жанре повести; анализировать своеобразие языка произведения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о писателе, чтение повести, ее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полноценное восприятие; ответы на вопро -сы, составление плана повести; составлние таб -лицы «Язык повес ти», установле -ние ассоциати -вных связей с иллюстрациями художников; чте-ние по ролям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Составление вопросов к учебной статье.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Составление таблицы «Язык повести», плана повести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Юмор, сатира, лирика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рассказ о Н.В.Гоголе (с. 157 - 158),   Выразительное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чтение произве- дения (с. 158 - 169), пересказ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Реальное и фантастическое в сюжете повести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определение теоретичес ких понятий: юмор, фантастика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ставить учебную задачу под руковод ством учителя, выработать умение выразительного чтения, установление ассоциативных связей с произведениями жи-вописи 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уметь определять роль понятий в повести, выделять смысловые части художественного текста, составлять план, пересказы -вать по плану, характеризовать речь рассказчика, объяснять, как Гоголь сочетает в повести обыденное и фантастическое,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страшное и смешное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Пересказ были -чек, легенд, преда  ний, созвучных сюжету повести; краткий пересказ содержания повести, рассказ о Н.В.Гоголе; инсценирование эпизодов, вырази тельное чтение; установление ассоциативных связей с произ-ведениями жи-вописи; анализ языка повести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таблицы «Способы достижения юмористического эффекта в повести». Инсценирование эпизодов. Ответить на вопрос: как соединились вымысел и реальность в повести?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пересказ эпизода от лица деда. Прочитать другие повести из сборника «Вечера…»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0523" w:rsidRPr="00D47284" w:rsidRDefault="00AE052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Н.В.Гоголь «Вечера на хуторе близ Диканьки»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– презента-ция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знать, какие еще повести входят в сборник «Вечера на хуторе близ Диканьки»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 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Художественный пересказ эпизодов; инсценирование эпизодов, создание иллюстраций, фантастического рассказа, связанного с народными традициями, верованиями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Устные фантас -тические рассказы. Выпи- сать слова и вы- ра жения, пере -дающие колорит народ ной речи. Пересказ смеш ных эпизодов из повести «Май-ская ночь, или Утоплен-ница»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Тип речи - повествование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Подготовиться к тесту. Прочитать статью в учебнике об Н.А.Некрасове             ( с. 171 - 172), составить к ней вопросы,  прочи- тать  отрывок  из поэмы «Мороз, Красный нос»                 (с. 172 - 175).</w:t>
            </w:r>
          </w:p>
        </w:tc>
      </w:tr>
      <w:tr w:rsidR="00F038D5" w:rsidRPr="00D030C9" w:rsidTr="00627AD8">
        <w:tc>
          <w:tcPr>
            <w:tcW w:w="615" w:type="dxa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911" w:type="dxa"/>
            <w:gridSpan w:val="6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Контрольная работа     № 1по произведениям 1-ой половины 19 века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контроля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содержание изученных произведений, определения теоретико-литературных понятий;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отвечать на поставленный вопрос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 ответа в тестовых заданиях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Тест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15" w:type="dxa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911" w:type="dxa"/>
            <w:gridSpan w:val="6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знать историю создания поэмы «Мороз, Красный нос», смысл названия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поэмы, понятия «рифмы», способы рифмовки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ставить учебную задачу под руковод ством учителя, выработать умение выразительного чтения, установление ассоциативных связей с произведениями жи-вописи 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находить в тексте примеры используемых видов рифм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Беседа по прочитанному, выборочное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чтение, выразительное чтение, ответы на вопросы 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Рифма, сравнение, эпитет, виды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рифмовок, поэма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Подготовить выразительное чтение наизусть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отрывка из поэ- мы «Мороз, Красный нос».  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стихотворения «Крестьянские дети» (с. 176 - 186)</w:t>
            </w:r>
          </w:p>
        </w:tc>
      </w:tr>
      <w:tr w:rsidR="00F038D5" w:rsidRPr="00D030C9" w:rsidTr="00627AD8">
        <w:tc>
          <w:tcPr>
            <w:tcW w:w="615" w:type="dxa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911" w:type="dxa"/>
            <w:gridSpan w:val="6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Мир детства в стихотворении «Крестьянские дети»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- практикум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содержание стихотворения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ставить учебную задачу под руковод ством учителя, выработать умение выразительного чтения, установление ассоциативных связей с произведениями жи-вописи 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Осмысление характеров геро ев, ответы на -вопросы; выра -зительное чтение, устное словесное рисование, чте-ние по ролям; комментирование художественного текста, установле ние ассоциатив- ных связей с произведениями живописи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по ролям сценки встречи главного героя с Власом. 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Вирши, чухна, мякина, лава, пожня, содом, обаянье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статью учебника об И.С.Тургеневе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188 - 189), подготовить рассказ о писа -теле.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рассказ (с.189 - 206) </w:t>
            </w:r>
          </w:p>
        </w:tc>
      </w:tr>
      <w:tr w:rsidR="00F038D5" w:rsidRPr="00D030C9" w:rsidTr="00627AD8">
        <w:tc>
          <w:tcPr>
            <w:tcW w:w="615" w:type="dxa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911" w:type="dxa"/>
            <w:gridSpan w:val="6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И.С.Тургенев. Слово о писателе. История создания рассказа «Муму».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соотносить описания быта и нравов крепостнической России в рассказе со знаниями об этом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периоде из истории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Метапредметные: ставить учебную задачу под руководст-вом учителя, умение выборочного пересказа, уметь отвечать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о писателе, чтение и восприятие художественного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текста; осмысле -ние сюжета, выборочный пересказ, ответы на вопросы; комментирование художественного текста, установле-ние ассоциатив -ных связей с про- изведениями жи-вописи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Составление цитатного плана рассказа.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Выборочный пересказ эпизодов. Ответить на вопрос: как Тургенев изображает нравы барской усадьбы?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Челядь, дворовые, дворня, тягловый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мужик, гипербола, Аннибалова клятва, крепостниче -ство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  Прочитать рассказ до конца (с. 206 - 223)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  <w:p w:rsidR="00A32146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История отношений Герасима и Татьяны. Герасим и его окружение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значение понятий крепостного права, крепостничества, сюжета рассказа. Влияние на человека барства и рабства.</w:t>
            </w:r>
          </w:p>
          <w:p w:rsidR="00F038D5" w:rsidRPr="00D47284" w:rsidRDefault="00F038D5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Предметные: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сюжет рассказа, понимать духовные и нравственные качества Герасима;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уметь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сопоставлять главного героя с его окружением, давать характеристику героя по его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Ответы на вопро сы; выразитель ное чтение, выборочное чтение эпизодов, чтение диалогов по ролям, устное словесное рисование; ком -ментирование художественного произведения, самостоятельный поиск ответов на проблемные воп росы; сопоставле ние главного героя с другими персонажами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диалогов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Нравственное превосходст -во, независи -мость, бескомп ромиссность, человеческое достоинство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Выписать из текста эпитеты, сравнения, пред ложения, отно- сящиеся к опи- санию одного из героев:                      1) Гаврилы;                   2) Капитона;                 3) Татьяны.  Составить рассказ об этих героях.  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896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Герасим и Муму.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Счастливый год.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Метапредметные: комменти ровать художественный текст, устанавливать ассоциативные связи с произведениями живописи. Выборочно переска зывать эпизоды, составлять цитатный план. 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знать, уметь охарактеризовать героев повести, давать оценку их поступкам,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определять и формулировать роль пейзажа, сравнений; знать композицию.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Осмысление изображенных в рассказе собы -тий, пересказ, близкий к тексту, выборочный пере-сказ; характерис -тика Герасима, Татьяны, Капитона, бары -ни; комментиро -вание художест -венного текста, установление ассоциативных связей с произве- дениями живопи-си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Ответы на вопросы: как показывает Тургенев, что в крепостном Герасиме про -снулся свобод -ный человек? Почему рассказ называе тся «Муму»? Озву -чить внутренний монолог Гераси ма в сцене спасе ния Муму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Осада каморки Герасима. Прощание с Муму.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уметь проводить частичный анализ центральных эпизодов  текста, проследить  за изменениями,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произошедшими в главном герое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Обсуждение отдельных эпизодов и сцен рассказа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</w:tr>
      <w:tr w:rsidR="00F038D5" w:rsidRPr="00D030C9" w:rsidTr="00627AD8">
        <w:tc>
          <w:tcPr>
            <w:tcW w:w="630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896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Pr="00D47284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1984" w:type="dxa"/>
          </w:tcPr>
          <w:p w:rsidR="00305383" w:rsidRDefault="00305383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Духовные и нравственные качества Герасима – сила, достоинство, сострада ние, великодушие, тру-долюбие.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 рассказа, понимать духовные и нравственные качества Герасима, определение понятий: портрет, пейзаж, литературный герой;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руководст-вом учителя, умение выборочного пересказа, уметь отвечать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Ответы на вопросы: выра-зительное чте-ние, выборочное чтение эпизодов, чтение диалогов по ролям, устное словесное рисо -вание; комменти -рование худо -жественного произведения, самостоятельный поиск ответов на проблемные вопросы; сопостав ление главного героя с другими персонажами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диалогов. Художественный пересказ эпизодов. Составление плана харак-теристики ли-тературного героя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Портрет, пейзаж, ли-тературный герой, тема, идея сочине-ния, план, тип речи: рассужде ние, повество- вание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Выразительное чтение отрывка «А между тем в ту самую пору…»; дописать сочинение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Pr="00D47284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Анализ сочинений. Работа над ошибками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Умение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сочинений, работа над ошибками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46.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2146" w:rsidRPr="00D47284" w:rsidRDefault="00A3214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А.А.Фет. Слово о поэте. Стихотворение «Весенний дождь»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биографические сведения о Фете, содержание его стихотворения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планоровать свою деятельность под руковод ством учителя, выработать умение выразительного чтения, умение работать с учебником, отвечать на поставленный вопрос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определять, какие художествен 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в учебнике, чтение стихотворения и полноценное его восприятие; отве -          ты на вопросы; выразительное чтение, работа с ассоциациями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Выучить наизусть стихотворение «Весенний дождь» (с. 227 )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2146">
              <w:rPr>
                <w:rFonts w:ascii="Arial" w:hAnsi="Arial" w:cs="Arial"/>
                <w:b/>
                <w:sz w:val="18"/>
                <w:szCs w:val="18"/>
              </w:rPr>
              <w:t>47.</w:t>
            </w:r>
          </w:p>
        </w:tc>
        <w:tc>
          <w:tcPr>
            <w:tcW w:w="881" w:type="dxa"/>
            <w:gridSpan w:val="4"/>
          </w:tcPr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146" w:rsidRPr="00A32146" w:rsidRDefault="00A32146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146" w:rsidRPr="00A32146" w:rsidRDefault="00A32146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2146">
              <w:rPr>
                <w:rFonts w:ascii="Arial" w:hAnsi="Arial" w:cs="Arial"/>
                <w:b/>
                <w:sz w:val="18"/>
                <w:szCs w:val="18"/>
              </w:rPr>
              <w:t>26.12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Л.Н.Толстой. Рассказ-быль «Кавказский пленник». Сюжет рассказа.</w:t>
            </w:r>
          </w:p>
          <w:p w:rsidR="00A32146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32146" w:rsidRPr="00A32146" w:rsidRDefault="00A32146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2146">
              <w:rPr>
                <w:rFonts w:ascii="Arial" w:hAnsi="Arial" w:cs="Arial"/>
                <w:b/>
                <w:sz w:val="18"/>
                <w:szCs w:val="18"/>
              </w:rPr>
              <w:t>Техника чтения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планировать свою деятельность под руковод-ством учителя, умение работать с материалом учебника, определять критерии для сравнения произведений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уметь  опериро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вать понятиями при анализе произведения, определять главных сюжетных героев, их роль в произведении, специфику жанра; понимать различие между былью Н.В.Гоголя и былью Л.Н.Толстого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учебника о писа -теле, чтение художественного произведения, полноценное его восприятие; крат-кий и выбороч-ный пересказы, ответы на вопросы; сопо -ставление произведений художественной литературы, принадлежащих к одному жанру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Определить события, позволяющие сопоставить и оценить поведе ние Жилина и Костылина в минуты опаснос-ти.Озаглавить каждое событие, записать назва ние в виде плана. Тест на знание содержа-ния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прочитан -ного произведе- ния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Идея, сюжет, рассказ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Дочитать рассказ до конца. Подготовить устную характе -ристику Дины с использо ванием цитат. Подобрать материал о Жилине и Костылине.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2146">
              <w:rPr>
                <w:rFonts w:ascii="Arial" w:hAnsi="Arial" w:cs="Arial"/>
                <w:b/>
                <w:sz w:val="18"/>
                <w:szCs w:val="18"/>
              </w:rPr>
              <w:t>48.</w:t>
            </w:r>
          </w:p>
        </w:tc>
        <w:tc>
          <w:tcPr>
            <w:tcW w:w="881" w:type="dxa"/>
            <w:gridSpan w:val="4"/>
          </w:tcPr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A32146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146" w:rsidRPr="00A32146" w:rsidRDefault="00A32146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2146">
              <w:rPr>
                <w:rFonts w:ascii="Arial" w:hAnsi="Arial" w:cs="Arial"/>
                <w:b/>
                <w:sz w:val="18"/>
                <w:szCs w:val="18"/>
              </w:rPr>
              <w:t>30.12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Жилин и Костылин – два разных характера, две разные судьбы</w:t>
            </w:r>
            <w:r w:rsidR="00A321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32146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32146" w:rsidRPr="00A32146" w:rsidRDefault="00A32146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2146">
              <w:rPr>
                <w:rFonts w:ascii="Arial" w:hAnsi="Arial" w:cs="Arial"/>
                <w:b/>
                <w:sz w:val="18"/>
                <w:szCs w:val="18"/>
              </w:rPr>
              <w:t>Тест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руковод-ством учителя, умение работать с материалом учебника, определять критерии для сравнения произведений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 опериро вать понятиями при создании сравнительной характеристики, выявлять авторскую позицию, составлять рассказ от лица героя</w:t>
            </w:r>
            <w:r w:rsidR="00A321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32146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32146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32146" w:rsidRPr="00D47284" w:rsidRDefault="00A32146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Художественный пересказ, рассказ от лица Жилина; самостоятельный поиск ответов на проблемные вопросы, ком -ментирование глав 3-6; сравне ние характеров, поведения двух литературных персонажей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Озаглавить эпизоды, в которых ярче всего прояви-лось различие характеров Жилина и Косты лина. Рассказ от лица Жилина, как он встретил ся с врагом, что он думал и чувст вовал в бою. Составление плана эпизода «Недавшийся побег». Отве-тить на вопрос: зачем Толстой обращается к противопоставлению Жилина и Костылина?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План (простой, сложный), говорящая фамилия, «жила», «костыль»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</w:tr>
      <w:tr w:rsidR="00537AA5" w:rsidRPr="00D030C9" w:rsidTr="00627AD8">
        <w:trPr>
          <w:trHeight w:val="540"/>
        </w:trPr>
        <w:tc>
          <w:tcPr>
            <w:tcW w:w="15812" w:type="dxa"/>
            <w:gridSpan w:val="18"/>
          </w:tcPr>
          <w:p w:rsidR="00537AA5" w:rsidRPr="00537AA5" w:rsidRDefault="00537AA5" w:rsidP="00627AD8">
            <w:pPr>
              <w:rPr>
                <w:rFonts w:ascii="Arial" w:hAnsi="Arial" w:cs="Arial"/>
                <w:b/>
                <w:i/>
                <w:szCs w:val="18"/>
              </w:rPr>
            </w:pPr>
            <w:r w:rsidRPr="00537AA5">
              <w:rPr>
                <w:rFonts w:ascii="Arial" w:hAnsi="Arial" w:cs="Arial"/>
                <w:b/>
                <w:i/>
                <w:szCs w:val="18"/>
              </w:rPr>
              <w:lastRenderedPageBreak/>
              <w:t xml:space="preserve">                                                                                                   </w:t>
            </w:r>
          </w:p>
          <w:p w:rsidR="00537AA5" w:rsidRPr="00537AA5" w:rsidRDefault="00537AA5" w:rsidP="00627AD8">
            <w:pPr>
              <w:rPr>
                <w:rFonts w:ascii="Arial" w:hAnsi="Arial" w:cs="Arial"/>
                <w:b/>
                <w:i/>
                <w:szCs w:val="18"/>
              </w:rPr>
            </w:pPr>
            <w:r w:rsidRPr="00A75441">
              <w:rPr>
                <w:rFonts w:ascii="Arial" w:hAnsi="Arial" w:cs="Arial"/>
                <w:b/>
                <w:i/>
                <w:sz w:val="28"/>
                <w:szCs w:val="18"/>
              </w:rPr>
              <w:t xml:space="preserve">                                              </w:t>
            </w:r>
            <w:r w:rsidR="00A75441">
              <w:rPr>
                <w:rFonts w:ascii="Arial" w:hAnsi="Arial" w:cs="Arial"/>
                <w:b/>
                <w:i/>
                <w:sz w:val="28"/>
                <w:szCs w:val="18"/>
              </w:rPr>
              <w:t xml:space="preserve">                       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</w:rPr>
              <w:t xml:space="preserve"> 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  <w:lang w:val="en-US"/>
              </w:rPr>
              <w:t>II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</w:rPr>
              <w:t xml:space="preserve"> Полугодие  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  <w:lang w:val="en-US"/>
              </w:rPr>
              <w:t>III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</w:rPr>
              <w:t xml:space="preserve"> – 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  <w:lang w:val="en-US"/>
              </w:rPr>
              <w:t>IV</w:t>
            </w:r>
            <w:r w:rsidRPr="00A75441">
              <w:rPr>
                <w:rFonts w:ascii="Arial" w:hAnsi="Arial" w:cs="Arial"/>
                <w:b/>
                <w:i/>
                <w:sz w:val="28"/>
                <w:szCs w:val="18"/>
              </w:rPr>
              <w:t xml:space="preserve"> четверти  58 часов</w:t>
            </w:r>
          </w:p>
        </w:tc>
      </w:tr>
      <w:tr w:rsidR="00537AA5" w:rsidRPr="00D030C9" w:rsidTr="00627AD8">
        <w:trPr>
          <w:trHeight w:val="6870"/>
        </w:trPr>
        <w:tc>
          <w:tcPr>
            <w:tcW w:w="645" w:type="dxa"/>
            <w:gridSpan w:val="3"/>
          </w:tcPr>
          <w:p w:rsidR="00537AA5" w:rsidRPr="00D47284" w:rsidRDefault="00537AA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37AA5" w:rsidRPr="00D47284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1" w:type="dxa"/>
            <w:gridSpan w:val="4"/>
          </w:tcPr>
          <w:p w:rsidR="00537AA5" w:rsidRDefault="00537AA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</w:t>
            </w:r>
          </w:p>
        </w:tc>
        <w:tc>
          <w:tcPr>
            <w:tcW w:w="1984" w:type="dxa"/>
          </w:tcPr>
          <w:p w:rsidR="00537AA5" w:rsidRPr="00D47284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37AA5" w:rsidRPr="00D47284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Странная дружба Жилина и Дины. </w:t>
            </w:r>
          </w:p>
        </w:tc>
        <w:tc>
          <w:tcPr>
            <w:tcW w:w="851" w:type="dxa"/>
          </w:tcPr>
          <w:p w:rsidR="00537AA5" w:rsidRPr="00D47284" w:rsidRDefault="00537AA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37AA5" w:rsidRPr="00D47284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37AA5" w:rsidRPr="00D47284" w:rsidRDefault="00537AA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37AA5" w:rsidRPr="00D47284" w:rsidRDefault="00537AA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37AA5" w:rsidRP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Способность передавать содержание прочитанного текста; владение монологической и диалогичес кой речью.</w:t>
            </w:r>
          </w:p>
          <w:p w:rsidR="00537AA5" w:rsidRPr="00D47284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Метапредметные:  комменти ровать художественный текст, устанавливать ассоциативные связи с произведениями живописи. Выборочно переска зывать эпизоды,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установление ассоциативных связей с произ-ведениями живописи</w:t>
            </w:r>
          </w:p>
          <w:p w:rsid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понимать движение картин, эпизодов, интонаций в рассказе Л. Толстого (от войны и вражды к милосердию и духовной близости)</w:t>
            </w:r>
          </w:p>
        </w:tc>
        <w:tc>
          <w:tcPr>
            <w:tcW w:w="1843" w:type="dxa"/>
          </w:tcPr>
          <w:p w:rsid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Выборочный пересказ; устное словесное рисование, ха-рактеристика героя; устные сообщения; комментирование художественного произведения, установление ассоциативных связей с произ-ведениями жи-вописи</w:t>
            </w:r>
          </w:p>
        </w:tc>
        <w:tc>
          <w:tcPr>
            <w:tcW w:w="1559" w:type="dxa"/>
          </w:tcPr>
          <w:p w:rsid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37AA5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 (уст-но): почему Дина перестала видеть в Жилине врага? Как про-являет себя Жилин в момент расставания с Костылиным и Диной? Характе ристика Дины (детали ее порт -      рета, поведе -ние, отношение к Жилину)</w:t>
            </w:r>
          </w:p>
        </w:tc>
        <w:tc>
          <w:tcPr>
            <w:tcW w:w="1560" w:type="dxa"/>
          </w:tcPr>
          <w:p w:rsidR="00537AA5" w:rsidRPr="00D47284" w:rsidRDefault="00537AA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537AA5" w:rsidRDefault="00537AA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37AA5" w:rsidRDefault="00537AA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рассказ от лица Жилина о его знакомстве и дружбе с Ди -ной. Выписать редкие, устарев-шие слова и выражения, объяснить их.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</w:t>
            </w:r>
          </w:p>
        </w:tc>
        <w:tc>
          <w:tcPr>
            <w:tcW w:w="881" w:type="dxa"/>
            <w:gridSpan w:val="4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Краткость и выразительность языка рассказа. </w:t>
            </w:r>
          </w:p>
        </w:tc>
        <w:tc>
          <w:tcPr>
            <w:tcW w:w="851" w:type="dxa"/>
          </w:tcPr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совершенствовать навыки устного и письменного высказывания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находить ответ на поставленный вопрос, выслушивать и объективно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оценивать другого установление ассоциативных связей с произведениями жи-вописи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Самостоятель-ный поиск ответа на проблемные вопросы, наблю- дения над язы-ком рассказа, комментирование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художественного произведения; анализ художест венного текста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Ответить на вопросы: в чем своеобразие языка и композиции рассказа; как описания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природы помога- ют понять пере-живания героев; почему Л.Н.Толстой сам считал рассказ своим лучшим произведением?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Сюжет, композиция, рассказ, идея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Письменно подготовить ответ на вопрос: в чем, по-ва -шему, заключает                 ся идея расска-за Л.Н.Толстого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«Кавказский пленник»?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Как работать над сочинением «Жилин и Костылин: разные судьбы»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работать над типом речи рассуждением, над композицией сочинения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над планом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сочинение на тему «Жилин и Костылин: разные судьбы»</w:t>
            </w:r>
          </w:p>
        </w:tc>
      </w:tr>
      <w:tr w:rsidR="00F038D5" w:rsidRPr="00D030C9" w:rsidTr="00627AD8">
        <w:tc>
          <w:tcPr>
            <w:tcW w:w="645" w:type="dxa"/>
            <w:gridSpan w:val="3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1" w:type="dxa"/>
            <w:gridSpan w:val="4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А.П.Чехов. Слово о писателе. «Хирургия»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автора и биографические сведения о нем; уметь составить рассказ о писателе на основе прочитанного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Метаредметные: умение работатьс учебником, выделять главное в тексте,  установление ассоциативных связей с иллюст рацией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передавать содержание рассказа, акцентируя внимание на речь героя, на его действиях;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понимать, на чем основан юмор рассказа, определять, какими средствами писатель создает юмористические ситуации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о писателе, чтение рассказа и полноценное его восприятие; ос-мысление сюже -та, изображенных в нем событий, ха-рактеров, ответы на вопросы; чтение по ролям; установление ассоциативных связей с иллюстра  цией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Идея, сюжет, рассказ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краткий рассказ о Чехове ( с.261 - 263), выразительное чтение рассказа «Хирургия» (с. 263 - 268)</w:t>
            </w:r>
          </w:p>
        </w:tc>
      </w:tr>
      <w:tr w:rsidR="00F038D5" w:rsidRPr="00D030C9" w:rsidTr="00627AD8">
        <w:trPr>
          <w:trHeight w:val="4455"/>
        </w:trPr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Юмор и сатира в творчестве А.П.Чехова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опреде лять такие приемы юмористи 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худо-жественной детали, контраст -ность образов, сценичность диалога, динамичность повествования, индивидуаль -ность речи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 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«О смешном в литературном произведении. Юмор»; вырази -тельное чте-ние, устное словесное рисование, рас-сказ о писателе, инсценированное чтение; комментирование художественного произведения, защита иллюстра-ции; анализ ху-дожественного текста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Художественный пересказ, чтение в лицах, инсце-нирование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Подтекст, художественная деталь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Устное сочинение «Мой любимый рассказ А.П.Чехова»</w:t>
            </w:r>
          </w:p>
        </w:tc>
      </w:tr>
      <w:tr w:rsidR="00F038D5" w:rsidRPr="00D030C9" w:rsidTr="00627AD8">
        <w:trPr>
          <w:trHeight w:val="345"/>
        </w:trPr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Русские поэты 19 века о Родине - 2 ч.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 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Урок чтения, изучения и обсуждения произведений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 Личностные: знать основные сведения из биографии поэтов; Метапредметные: выработать умение  выразительно читать стихи, анализировать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 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стихотво -рений и полноцен ное их восприя -тие; ответы на во-просы; вырази-тельное чтение,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устное рисова- ние; установле -ние ассоциатив -ных связей с произведениями живописи и музы-ки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Ответить на вопрос: почему весна символи -зи рует расцвет природы и сил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человека, лето – зрелость, осень – увядание, зима – финал, конец, умирание? Устное словес -ное рисование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Олицетворение эпитет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одного из стихо -творений о  при-роде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(с. 272 - 282)</w:t>
            </w:r>
          </w:p>
        </w:tc>
      </w:tr>
      <w:tr w:rsidR="00F038D5" w:rsidRPr="00D030C9" w:rsidTr="00627AD8">
        <w:trPr>
          <w:trHeight w:val="2970"/>
        </w:trPr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A72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план анализа лирического произведения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ставить учебную задачу под руковод ством учителя, отрабатывать навыки выразительного чтения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уметь работать над выразительным чтением стихотворения, анализировать текст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рений и полноцен ное их восприя-               тие; ответы на воп  росы; выразитель ное чтение, ус -тное  рисование; восстановление деформированного текста, анализ стихотворения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стихотво рения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Лирический герой, эпитет, метафора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Часть  </w:t>
            </w:r>
            <w:r w:rsidRPr="00D030C9">
              <w:rPr>
                <w:rFonts w:ascii="Arial" w:hAnsi="Arial" w:cs="Arial"/>
                <w:i/>
                <w:sz w:val="18"/>
                <w:szCs w:val="18"/>
                <w:lang w:val="en-US"/>
              </w:rPr>
              <w:t>II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рассказ И.А.Бунина «Косцы» (с. 4 - 10); подготовить рассказ о писате-ле (с. 3 - 4)</w:t>
            </w:r>
          </w:p>
        </w:tc>
      </w:tr>
      <w:tr w:rsidR="00F038D5" w:rsidRPr="00D030C9" w:rsidTr="00627AD8">
        <w:trPr>
          <w:trHeight w:val="300"/>
        </w:trPr>
        <w:tc>
          <w:tcPr>
            <w:tcW w:w="675" w:type="dxa"/>
            <w:gridSpan w:val="5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Русская литература 20 века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23 ч.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И.А.Бунин: страницы биографии. Рассказ «Косцы»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факты жизни писателя, положенные в основу рассказа «Косцы»; понимать авторское отношение к описываемым событиям;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планировать свою деятельность под руковд-ством учителя, умение работать с учебником, отвечать на поставленный вопрос,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выслушивать и объективно оце-нивать другого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 нуться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о писателе, чтение рассказа и его полноценное восприятие; ответы на вопро -сы; установление ассоциативных связей с произве -дениями живопи -си, комментиро 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ванное чтение; анализ текста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Анализ текста. Ответить на вопрос: в чем заключается своеобразие языка Бунина? О чем размышля -ет автор в конце рассказа?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Рассказ, рассказчик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 по-весть в Дурном обществе» (с.13 - 31);  подготовить рассказ о писате-ле (с.12)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10 </w:t>
            </w:r>
          </w:p>
        </w:tc>
        <w:tc>
          <w:tcPr>
            <w:tcW w:w="851" w:type="dxa"/>
            <w:gridSpan w:val="2"/>
          </w:tcPr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</w:t>
            </w:r>
          </w:p>
        </w:tc>
        <w:tc>
          <w:tcPr>
            <w:tcW w:w="1984" w:type="dxa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В.Г.Короленко. Слово о писателе. «В дурном обществе»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</w:t>
            </w:r>
            <w:r w:rsidR="00F038D5"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факты жизни писателя, сюжет повести, основных героев в их взаимосвязи; понимать, в какое время происходят события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Предметные:наблюдать за художествен ными средствами, создающими образ одинокого ребенка; уметь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писателе; осмыс -ление сюжета произведения, изображенных в нем событий, ха-рактеров, ответы на вопросы; пересказ, близкий к тексту, выбороч- ный пересказ; заочная экскурсия по Княж-городку, устное словесное рисование; ком-ментирование художественного текста, установле ние ассоциатив -ных связей с произведениями живописи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Комментиро-ванное чтение главы «Я и мой отец». Ответить на вопросы: что гонит Васю из родного дома? Каковы причины отчуждения между Васей и его отцом? Устное  словес ное рисование «Вася и судья на скамейке»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Повесть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Дочитать повесть «В дурном обществе» до конца. (с. 31 - 48).  </w:t>
            </w:r>
          </w:p>
        </w:tc>
      </w:tr>
      <w:tr w:rsidR="00F038D5" w:rsidRPr="00D030C9" w:rsidTr="00627AD8">
        <w:tc>
          <w:tcPr>
            <w:tcW w:w="615" w:type="dxa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11" w:type="dxa"/>
            <w:gridSpan w:val="6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30.01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Повесть. Сюжет и композиция повести            «В дурном обществе»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определение понятий «композиция»; «сюжет»; «повесть»; виды эпических произведений;  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выделять границы эпизодов повести, различать виды эпических произведений, определять особенности композиции произведения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Беседа по вопро -сам, работа с текс том произведе ния, выразитель ное чтение,состав ление плана по- вести, работа над планом характе -ристики героев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Повесть, рассказ, роман, сюжет, сюжетная линия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Составить рассказы о героях повести: 1) о Васе;                          2) о Валеке;                   3) о Марусе (сравнить с Соней);                             4) о Тыбурции</w:t>
            </w:r>
          </w:p>
        </w:tc>
      </w:tr>
      <w:tr w:rsidR="00F038D5" w:rsidRPr="00D030C9" w:rsidTr="00627AD8">
        <w:tc>
          <w:tcPr>
            <w:tcW w:w="615" w:type="dxa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11" w:type="dxa"/>
            <w:gridSpan w:val="6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Путь Васи к правде и добру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определение понятия «композиция»;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другого, выработать умение пересказывать текст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Предметные:уметь объяснять роль противопоставления образов в повести, причины различных отношений между родителями и детьми, характе-ризовать литературного героя на основании его поступков, определять роль портрета и пейзажа в понимании характе -ров героев, позицию автора 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его отношение к изображае -мому, к героям, в первую очередь к Васе, определять особенности композиции произведения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Пересказ, близкий к тексту; вырази-тельное чтение заключительной сцены; комментирование художественного произведения, установление ассоциативных связей; сопостави тельный анализ образов героев, работа с иллюст -рацииями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Ответить на вопросы: как и почему изменил ся  Вася за столь короткий проме- жуток времени, почему знаком -ство с «детьми подземелья» оказалось судь-боносным для всей семьи Васи? Составле                                   ние плана отве та на вопрос: какими средст -вами пользуется  автор, чтобы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создать ужаса -ющую картину жизни детей подземелья?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Деталь, контраст, авторское отношение, символ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Владеть монологической и диалогичес кой речью; выбирать и использо вать выразительные средства языка.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другого, выработать умение пересказывать текст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 -дения, его роль в композиции; дать характеристику персона -жам, действующим в эпизоде, проследить динамику (разви-тие) их чувств, поведения, оценить их речь, выявить авторское отношение; сформу -лировать общий вывод о роли эпизода в произведении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эпизодов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Тема, заглавие 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Подготовиться к сочинению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2271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06.02</w:t>
            </w:r>
          </w:p>
        </w:tc>
        <w:tc>
          <w:tcPr>
            <w:tcW w:w="1984" w:type="dxa"/>
          </w:tcPr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Работать над сочинением по конкретной теме, выбранной самостоятельно, формулировать идею, 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Метапредметные: ставить учебную задачу под руководст вом учителя, умение работать с текстом, выделять основное в тексте, структурировать учебный материал</w:t>
            </w:r>
          </w:p>
          <w:p w:rsidR="00F038D5" w:rsidRPr="00D47284" w:rsidRDefault="00F038D5" w:rsidP="00627AD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Обдумывание темы, определе -ние идеи сочине -ния, подбор мате 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риала, составле- ние плана, редак-тирование и пере-писывание 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Написание сочинения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Редактирование, композиция, логическая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связь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Написать сочинение «Путь Васи к правде и добру»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С.А.Есенин. Слово о поэте. Образ родного дома в стихах Есенина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основные события жизни С.Есенина, факты его жизни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выработать умение  выразительно читать стихи, анализировать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 : 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Лал, эпитет, мужские рифмы, перекрестная рифмовка, метафора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 поэте, выучить наизусть стихотворение «Я покинул родимый дом…»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52)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0227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Стихотворение                 «С добрым утром!». Самостоятельная работа «Картинки из моего детства»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 понимание роли поэзии в жизни человека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стихот-ворения, само-стятельная творческая работа «Картинка из моего детства»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Самостоятель-ная творческая работа «Картин -ка из моего детства»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Метафора, эпитет, аллите- рации, олице- творение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Закончить творческую работу, выучить наи-усть стихо-творение «С доб рым утром!»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(форцаз учебни- ка)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5A72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факты жизни и творчества писателя, жанр сказа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структурировать учебный материал, отрабатывать умения пересказа текста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отличать сказ от сказки; пересказывать сказ, аналитически читать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писателе; комментирован ное чтение, работа над пересказом, знакомство с жанром сказа, с его отличием от сказки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Сказка, сказ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сказа «Медной горы Хозяйка» (с. 57 - 68).Выполнить 5, 6 задания (с. 68)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1984" w:type="dxa"/>
          </w:tcPr>
          <w:p w:rsidR="00627AD8" w:rsidRDefault="00627AD8" w:rsidP="00627AD8">
            <w:pPr>
              <w:rPr>
                <w:rFonts w:ascii="Arial" w:hAnsi="Arial" w:cs="Arial"/>
                <w:sz w:val="20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sz w:val="20"/>
                <w:szCs w:val="18"/>
              </w:rPr>
            </w:pPr>
          </w:p>
          <w:p w:rsidR="00F038D5" w:rsidRPr="00627AD8" w:rsidRDefault="00F038D5" w:rsidP="00627AD8">
            <w:pPr>
              <w:rPr>
                <w:rFonts w:ascii="Arial" w:hAnsi="Arial" w:cs="Arial"/>
                <w:sz w:val="20"/>
                <w:szCs w:val="18"/>
              </w:rPr>
            </w:pPr>
            <w:r w:rsidRPr="00627AD8">
              <w:rPr>
                <w:rFonts w:ascii="Arial" w:hAnsi="Arial" w:cs="Arial"/>
                <w:sz w:val="20"/>
                <w:szCs w:val="18"/>
              </w:rPr>
              <w:t xml:space="preserve">Язык сказа. Реальность и фантастика в сказе.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язык сказа;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находить в сказе реальное и фантастическое, давать характеристику Степану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Работа над языком сказа, выразительное чтение, беседа по вопросам, обсуждение иллюстраций 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чтение. Творческий пересказ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Реальность, фантастика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 Степа -не. Выразитель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ное чтение сказа «Малахитовая шкатулка»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«Малахитовая шкатулка». Сказы П.П.Бажова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произведения П.П.Бажова;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умение работать в группе; развивать творческие способности учащихся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Выборочный пересказ, беседа по творчеству П.П.Бажова,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Обсуждение иллюстраций, выразительное чтение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Викторина. Конкурс творческих работ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рассказ «Тёплый хлеб» (с. 73 - 82). Подготовить рассказ о писате-ле (с.72)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автора, факты его жизни, сюжет сказки; героев сказки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t>объяснять смысл названия сказки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Викторина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постоянный эпитет, народ -ная сказка, литературная сказка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эпизода «Разговор бабки с Филькой»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24.02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Нравственные уроки сказки «Теплый хлеб».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содержа ние сказки, отличие народной сказки от литературной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Предметныые:умение отличать народную сказку от литературной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Выразительное чтение, анализ эпизода, инсценировка, беседа  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чтение, анализ эпизода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Народная сказка, литературная сказка</w:t>
            </w: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(с.83 - 88)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22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26.02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К.Г.Паустовский. Рассказ «Заячьи лапы»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 рассказа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 пере-сказа текста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понимать взаимоотношения героев; уметь объяснять смысл названия рассказа, роль зайца в судьбе внука деда Лариона, роль описания природы в пони -мании событий, изображенных в рассказе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Выборочное чтение рассказа, его восприятие; краткий пересказ; устное словесное рисование, ком -ментирование художественного текста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Составить план рассказа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Ветеринар, онучи, коновал, суховей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Отметить в тексте рассказа «Заячьи лапы» строки, в кото -рых писатель помогает нам увидеть необыч-ное в обычном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23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51436B" w:rsidRDefault="0051436B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строить устные и письменные высказывания в связи с изученным произведе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нием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видеть необычное в обычном, выразительность и красочность языка, лиризм описаний, находить эпитеты и сравнения в сказке, анализировать текст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Анализ текста, работа над языком рассказа, над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изобразитель но-выразитель -ными средствами языка: сравнени -ем и эпитетами, творческая работа 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Сочинение-миниатюра «Я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увидел чудо…»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Эпитеты, сравнения, олицетворе-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Написать (закончить) сочинение-миниатюру, прочитать сказку С.Я.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Маршака «Двенадцать месяцев» (с.91 - 106)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5A72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02.03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отличать пьесу от других произведений, читать драматическое произведение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выбо -рочное чтение отдельных сцен; ответы на вопро -сы; выразитель- ное чтение, уст -ное словесное ри-сование, чтение по ролям; сопо- ставление худо -жественных текстов (легенды и сказки)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Драма, драма -тический сю- жет, действу -ющие лица, ремарки, диа -лог, монолог, драматург, пьеса</w:t>
            </w: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04.03</w:t>
            </w:r>
          </w:p>
        </w:tc>
        <w:tc>
          <w:tcPr>
            <w:tcW w:w="1984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038D5"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 сказки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вопросы, определять крите-рии для сравнения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характери 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Осмысление сюжета сказки, изображенных в ней событий; инсценирование, чтение по ролям, устное словесное рисование; само-стоятельный поиск ответов на проблемные вопросы; анализ текста, сопостав ление сказки Маршака с народными сказками, со сказкой Г.Х. Андер сена «Снежная королева»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Устное словесное рисование (описание костюмов двенадцати месяцев; какой представляют декорацию в картине встречи падчерицы и двенадцати месяцев). Инсценирование</w:t>
            </w:r>
          </w:p>
        </w:tc>
        <w:tc>
          <w:tcPr>
            <w:tcW w:w="1560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Подготовиться к самостоятель</w:t>
            </w:r>
            <w:r w:rsidR="00F038D5" w:rsidRPr="00D030C9">
              <w:rPr>
                <w:rFonts w:ascii="Arial" w:hAnsi="Arial" w:cs="Arial"/>
                <w:i/>
                <w:sz w:val="18"/>
                <w:szCs w:val="18"/>
              </w:rPr>
              <w:t>ной работе по теме «Роды и жанры литературы».      Выразительное чтение своей роли и рассказ о «своем» персона же</w:t>
            </w:r>
          </w:p>
        </w:tc>
      </w:tr>
      <w:tr w:rsidR="00F038D5" w:rsidRPr="00D030C9" w:rsidTr="00627AD8">
        <w:tc>
          <w:tcPr>
            <w:tcW w:w="675" w:type="dxa"/>
            <w:gridSpan w:val="5"/>
          </w:tcPr>
          <w:p w:rsidR="00F038D5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2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05.03</w:t>
            </w:r>
          </w:p>
        </w:tc>
        <w:tc>
          <w:tcPr>
            <w:tcW w:w="1984" w:type="dxa"/>
          </w:tcPr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Роды и жанры литературы. Герои пьесы-сказки. </w:t>
            </w:r>
          </w:p>
        </w:tc>
        <w:tc>
          <w:tcPr>
            <w:tcW w:w="851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038D5" w:rsidRPr="00D47284" w:rsidRDefault="00F038D5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роды и жанры литературы; </w:t>
            </w:r>
          </w:p>
          <w:p w:rsidR="00F038D5" w:rsidRPr="00D47284" w:rsidRDefault="00F038D5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Предметные: знать понятия сопоставление, противопостав ление»; средства раскрытия характеров действующих лиц (поступки, портрет, пейзаж,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авторская оценка)</w:t>
            </w:r>
          </w:p>
        </w:tc>
        <w:tc>
          <w:tcPr>
            <w:tcW w:w="1843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Самостоятельная работа, выразительное чтение, беседа по вопросам</w:t>
            </w:r>
          </w:p>
        </w:tc>
        <w:tc>
          <w:tcPr>
            <w:tcW w:w="1559" w:type="dxa"/>
          </w:tcPr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 ная работа «Роды и жанры литературы»</w:t>
            </w:r>
          </w:p>
        </w:tc>
        <w:tc>
          <w:tcPr>
            <w:tcW w:w="1560" w:type="dxa"/>
          </w:tcPr>
          <w:p w:rsidR="00F038D5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Лирика, драма, эпос;</w:t>
            </w: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басня, ода, повесть, рассказ, пьеса</w:t>
            </w:r>
          </w:p>
          <w:p w:rsidR="00F038D5" w:rsidRDefault="00F038D5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38D5" w:rsidRPr="00D47284" w:rsidRDefault="00F038D5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F038D5" w:rsidRPr="00D030C9" w:rsidRDefault="00F038D5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 рассказ «Никита» (с.113 - 121);  подготовить рассказ о жизни писателя (с. 112)</w:t>
            </w:r>
          </w:p>
        </w:tc>
      </w:tr>
      <w:tr w:rsidR="005A728A" w:rsidRPr="00D030C9" w:rsidTr="00627AD8"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09.03</w:t>
            </w: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жизни, сюжет рассказа</w:t>
            </w: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Предметные:понимать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об авторе; художест венный пересказ фрагмента, составление словаря для характерис тики предметов и явлений; коммен-тирование эпизо да «Встреча с от -цом», установле -ние ассоциатив -ных связей с произведениями живописи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Разделить на пункты третью часть рассказа «Никита»; подготовить рассказ о Никите</w:t>
            </w:r>
          </w:p>
        </w:tc>
      </w:tr>
      <w:tr w:rsidR="005A728A" w:rsidRPr="00D030C9" w:rsidTr="00627AD8"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1984" w:type="dxa"/>
          </w:tcPr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отличать язык Платонова от языка других писателей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уметь выделять в содержании главное и делать выводы, находить ключевые фразы, проводить сравнительный анализ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произведений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Составление плана рассказа; работа с иллю-страциями; рассказ о Никите; наблюдение над языком рассказа А.П.Платонова; сравнительный анализ произве-дений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Платоновские выражения</w:t>
            </w: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рассказ В.П.Астафьева «Васюткино озеро» (с. 124 - 133);  Подготовить рассказ о жизни писателя (с.123)</w:t>
            </w:r>
          </w:p>
        </w:tc>
      </w:tr>
      <w:tr w:rsidR="005A728A" w:rsidRPr="00D030C9" w:rsidTr="00627AD8"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</w:t>
            </w: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автора, факты его жизни, судьбу рассказа «Васюткино озеро», его содержание, сюжет, героев; 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 сжато передать содержание статьи учебника, овладение  умением  выразительного чтени текста, ответа на вопросы, уме-ние комментировать текст,  установление ассоциативных связей с произведением живописи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уметь </w:t>
            </w:r>
            <w:r w:rsidRPr="00D47284">
              <w:rPr>
                <w:rFonts w:ascii="Arial" w:hAnsi="Arial" w:cs="Arial"/>
                <w:sz w:val="18"/>
                <w:szCs w:val="18"/>
              </w:rPr>
              <w:t>охарактеризовать чувства и поведение мальчика, его состояние, используя авто- рскую лексику; понимать смысл заглавия, значение картин природы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выбо -рочное чтение эпизодов, восприя тие прочитанного; пересказ, ответы на вопросы; чтение по ролям; комментирование текста художест-венного произве -дения, установле ние ассоциатив- ных связей с про -изведением живописи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истории с глухарем. Ответить на вопрос: зачем эта история введена писателем в рассказ? Чтение по ролям эпизода встречи Васютки с экипа жем бота «Игарец»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Слова и выражения, характерные для стиля В.П.Астафьева</w:t>
            </w: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Дочитать рассказ до конца (с. 133 - 152)</w:t>
            </w:r>
          </w:p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ответы на 1 - 6-й вопросы (с. 152)  </w:t>
            </w:r>
          </w:p>
        </w:tc>
      </w:tr>
      <w:tr w:rsidR="005A728A" w:rsidRPr="00D030C9" w:rsidTr="00627AD8"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</w:t>
            </w: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Человек и природа                   в рассказе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 понимать роль природы в жизни человека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пересказ, отвечать на вопросы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Предмеиные: понимать отношение Васютки к окружающему миру; умение объяснять: поведение героя в лесу, какие качества характера помогают ему бороться со стра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хом, как меняется отношение мальчика к природе на протя -жении всего повествования, каково авторское отношение к изображаемому (роль пейзажа, метафор, сравнений в понима нии характера Васютки)-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Осмысление сюжета рассказа, ответы на вопро сы; составление киносценария на тему «Как Васют ка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Сопоставление двух эпизодов: описание тайги в начале рас-сказа и «Тайга… тайга … без конца…». Чем различают ся два описания и в чем причина этих различий? Пересказ от 1 лица эпизода «Первая ночь в лесу».   Составление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лексического ряда, раскрыва ющего смену чувств и мыслей героя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Тема, пробле -ма произведе ния, авторская позиция</w:t>
            </w: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Составить сложный план к сочинению по теме «Тайга, наша кормилица, хлипких не любит». Становление характера Васютки (по рассказу В.П.Астафьева «Васюткино озеро»)»</w:t>
            </w:r>
          </w:p>
        </w:tc>
      </w:tr>
      <w:tr w:rsidR="005A728A" w:rsidRPr="00D030C9" w:rsidTr="00627AD8">
        <w:trPr>
          <w:trHeight w:val="2415"/>
        </w:trPr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31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18.03</w:t>
            </w: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Р/р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Сочинение « Тайга, наша кормилица, хлипких не любит». 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Урок </w:t>
            </w:r>
            <w:r w:rsidRPr="00D47284">
              <w:rPr>
                <w:rFonts w:ascii="Arial" w:hAnsi="Arial" w:cs="Arial"/>
                <w:sz w:val="18"/>
                <w:szCs w:val="18"/>
              </w:rPr>
              <w:t>развития речи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умение составлять  сложный план; уметь концентрировать внимание «здесь» и «сейчас», мобилизовывать  свою  творчес кую энергию 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Сочинение «Тайга, наша кор милица, хлипких не любит». Ста-новление харак тера Васютки        (по рассказу В.П Астафьева «Васюткино озеро») 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728A" w:rsidRPr="00D030C9" w:rsidTr="00627AD8">
        <w:trPr>
          <w:trHeight w:val="347"/>
        </w:trPr>
        <w:tc>
          <w:tcPr>
            <w:tcW w:w="675" w:type="dxa"/>
            <w:gridSpan w:val="5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2976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Поэты о Вов (1941 - 1945)</w:t>
            </w: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lastRenderedPageBreak/>
              <w:t>3 ч.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728A" w:rsidRPr="00D030C9" w:rsidTr="00627AD8">
        <w:trPr>
          <w:trHeight w:val="150"/>
        </w:trPr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19.03</w:t>
            </w: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                 произведения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поэтическую летопись Великой Отечественной войны, факты из биографии А.Т.Твардовского, жанровые особенности баллады; уметь переживать события, рассказанные в стихотворении, усваивать его интонацию и ритм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и частичный анализ стихотворений.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</w:t>
            </w: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стихотворения А.Т.Твардовского «Рассказ танкис та» (с. 156 -158) </w:t>
            </w:r>
          </w:p>
        </w:tc>
      </w:tr>
      <w:tr w:rsidR="005A728A" w:rsidRPr="00D030C9" w:rsidTr="00627AD8">
        <w:trPr>
          <w:trHeight w:val="255"/>
        </w:trPr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</w:t>
            </w:r>
            <w:r w:rsidR="005A728A"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о бойцах крепости-героя Бреста, факты из жизни поэта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подробно анализировать текст стихотворения, определять стихотворный размер,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 читать, создавать небольшую зарисовку (воспоминание о войне)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 и частичный анализ стихотворений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чтение.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К.М.Симонова «Майор привез мальчишку на лафете» (с. 160 - 161)</w:t>
            </w:r>
          </w:p>
        </w:tc>
      </w:tr>
      <w:tr w:rsidR="005A728A" w:rsidRPr="00D030C9" w:rsidTr="00627AD8">
        <w:trPr>
          <w:trHeight w:val="2010"/>
        </w:trPr>
        <w:tc>
          <w:tcPr>
            <w:tcW w:w="675" w:type="dxa"/>
            <w:gridSpan w:val="5"/>
          </w:tcPr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2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02.04</w:t>
            </w:r>
          </w:p>
        </w:tc>
        <w:tc>
          <w:tcPr>
            <w:tcW w:w="1984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vanish/>
                <w:sz w:val="18"/>
                <w:szCs w:val="18"/>
                <w:lang w:val="en-US"/>
              </w:rPr>
              <w:t>h</w:t>
            </w:r>
            <w:r w:rsidRPr="00D47284">
              <w:rPr>
                <w:rFonts w:ascii="Arial" w:hAnsi="Arial" w:cs="Arial"/>
                <w:sz w:val="18"/>
                <w:szCs w:val="18"/>
              </w:rPr>
              <w:t>Великая Отечественная война в жизни моей семьи</w:t>
            </w:r>
          </w:p>
        </w:tc>
        <w:tc>
          <w:tcPr>
            <w:tcW w:w="851" w:type="dxa"/>
          </w:tcPr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A728A" w:rsidRPr="00D47284" w:rsidRDefault="005A728A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2976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 роли поэзии в жизни человека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стихотворение).</w:t>
            </w:r>
          </w:p>
        </w:tc>
        <w:tc>
          <w:tcPr>
            <w:tcW w:w="1843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стихотво -рений, сообщение о Великой Отече- ственной войне в жизни моей се- мьи, прослушива -ние песен воен- ных лет</w:t>
            </w:r>
          </w:p>
        </w:tc>
        <w:tc>
          <w:tcPr>
            <w:tcW w:w="1559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Сообщение о Великой Отечест венной войне в жизни моей семьи</w:t>
            </w:r>
          </w:p>
        </w:tc>
        <w:tc>
          <w:tcPr>
            <w:tcW w:w="1560" w:type="dxa"/>
          </w:tcPr>
          <w:p w:rsidR="005A728A" w:rsidRPr="00D47284" w:rsidRDefault="005A728A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5A728A" w:rsidRPr="00D030C9" w:rsidRDefault="005A728A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Повторить стихотворения И.А.Бунина, кото-рые изучались в начальной школе</w:t>
            </w:r>
          </w:p>
        </w:tc>
      </w:tr>
      <w:tr w:rsidR="00305383" w:rsidRPr="00D030C9" w:rsidTr="00627AD8">
        <w:trPr>
          <w:trHeight w:val="255"/>
        </w:trPr>
        <w:tc>
          <w:tcPr>
            <w:tcW w:w="660" w:type="dxa"/>
            <w:gridSpan w:val="4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Писатели и поэты 20 века                о Родине - 3 ч.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5383" w:rsidRPr="00D030C9" w:rsidTr="00627AD8">
        <w:trPr>
          <w:trHeight w:val="210"/>
        </w:trPr>
        <w:tc>
          <w:tcPr>
            <w:tcW w:w="660" w:type="dxa"/>
            <w:gridSpan w:val="4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305383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6" w:type="dxa"/>
            <w:gridSpan w:val="3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Стихотворения И.А.Бунина. «Помню – долгий зимний вечер…»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 стихотворения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 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рений, полноцен- 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Вырази-тельное чте-ние, устное словесное рисование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И.А.Бунина «Помню – долгий зимний вечер…»     (с. 163 - 164)</w:t>
            </w:r>
          </w:p>
        </w:tc>
      </w:tr>
      <w:tr w:rsidR="00305383" w:rsidRPr="00D030C9" w:rsidTr="00627AD8">
        <w:trPr>
          <w:trHeight w:val="285"/>
        </w:trPr>
        <w:tc>
          <w:tcPr>
            <w:tcW w:w="660" w:type="dxa"/>
            <w:gridSpan w:val="4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44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66" w:type="dxa"/>
            <w:gridSpan w:val="3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08.04</w:t>
            </w:r>
          </w:p>
        </w:tc>
        <w:tc>
          <w:tcPr>
            <w:tcW w:w="1984" w:type="dxa"/>
          </w:tcPr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51436B" w:rsidRDefault="0051436B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Картина В.М.Васнецо -ва «Аленушка». А.А.Прокофьев «Аленушка» («Пруд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заглохший весь в зеленой ряске…»). Д.Б.Кедрин «Аленушка» («Стойбище осеннего тумана..»)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A75441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05383"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понимание роли поэзии в жизни человека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(воспоминание о войне)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стихотво -рений, полноцен -ное их восприя -тие; ответы на во-просы; вырази-тельное чтение, устное словесное рисование, уста-новление ассо-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циативных связей с произведением живописи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чтение, устное словесное рисо-вание, сравни -тельный анализ произведений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одного из стихо -творений  (с. 164 - 165)</w:t>
            </w:r>
          </w:p>
        </w:tc>
      </w:tr>
      <w:tr w:rsidR="00305383" w:rsidRPr="00D030C9" w:rsidTr="00627AD8">
        <w:trPr>
          <w:trHeight w:val="135"/>
        </w:trPr>
        <w:tc>
          <w:tcPr>
            <w:tcW w:w="660" w:type="dxa"/>
            <w:gridSpan w:val="4"/>
          </w:tcPr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5441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A75441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66" w:type="dxa"/>
            <w:gridSpan w:val="3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09.04</w:t>
            </w:r>
          </w:p>
        </w:tc>
        <w:tc>
          <w:tcPr>
            <w:tcW w:w="1984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Н.М.Рубцов. «Родная деревня». Дон-Амина- до. «Города и годы»</w:t>
            </w:r>
          </w:p>
        </w:tc>
        <w:tc>
          <w:tcPr>
            <w:tcW w:w="851" w:type="dxa"/>
          </w:tcPr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 роли поэзии в жизни человека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lastRenderedPageBreak/>
              <w:t>Писатели улыбаются                              2 ч.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  Чтение стихотво -рений, полноцен -ное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Вырази-тельное чте-ние, устное словесное рисование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инверсия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Н.М.Рубцова «Родная дерев -ня» (с.167 - 168)</w:t>
            </w:r>
          </w:p>
        </w:tc>
      </w:tr>
      <w:tr w:rsidR="00305383" w:rsidRPr="00D030C9" w:rsidTr="00627AD8">
        <w:trPr>
          <w:trHeight w:val="102"/>
        </w:trPr>
        <w:tc>
          <w:tcPr>
            <w:tcW w:w="660" w:type="dxa"/>
            <w:gridSpan w:val="4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214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66" w:type="dxa"/>
            <w:gridSpan w:val="3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биографии, сюжет рассказов, их героев, понятие «юмор»;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 уметь сжато пересказывать, инсценировать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ответы на вопросы, обсуж дение  содержа- ния, обучение вы-ра зительному чтению по ролям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по ролям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Интерьер, юмор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Подготовить рассказ об Ю.Ч. Киме (с. 189)</w:t>
            </w:r>
          </w:p>
        </w:tc>
      </w:tr>
      <w:tr w:rsidR="00305383" w:rsidRPr="00D030C9" w:rsidTr="00627AD8">
        <w:trPr>
          <w:trHeight w:val="1680"/>
        </w:trPr>
        <w:tc>
          <w:tcPr>
            <w:tcW w:w="660" w:type="dxa"/>
            <w:gridSpan w:val="4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214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66" w:type="dxa"/>
            <w:gridSpan w:val="3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Стихотворения-шутки. Ю.Ч. Ким. «Рыба-кит».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понимание роли поэзии в жизни человека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стихотворение).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 чтение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отрывок из рома-на  Д. Дефо «Ро-бинзон Крузо» (с.200 - 212)</w:t>
            </w:r>
          </w:p>
        </w:tc>
      </w:tr>
      <w:tr w:rsidR="00305383" w:rsidRPr="00D030C9" w:rsidTr="00627AD8">
        <w:trPr>
          <w:trHeight w:val="330"/>
        </w:trPr>
        <w:tc>
          <w:tcPr>
            <w:tcW w:w="645" w:type="dxa"/>
            <w:gridSpan w:val="3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gridSpan w:val="4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Зарубежная литература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8 ч.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5383" w:rsidRPr="00D030C9" w:rsidTr="00627AD8">
        <w:trPr>
          <w:trHeight w:val="3226"/>
        </w:trPr>
        <w:tc>
          <w:tcPr>
            <w:tcW w:w="645" w:type="dxa"/>
            <w:gridSpan w:val="3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</w:t>
            </w:r>
          </w:p>
          <w:p w:rsidR="00305383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gridSpan w:val="4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16,20. 04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Даниэль Дефо. Слово о писателе. «Робинзон Крузо»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автора, факты его биографии, сюжет романа; </w:t>
            </w:r>
          </w:p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уметь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воспроизводить все приключения и события в жизни Робинзона;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понимать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авторское отношение к изображаемому, глубокое уважение к человечес кому труду, изображение труда как основы жизни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гл. 6 «Робинзон на необитаемом острове»; ответы на вопросы, пересказ (воспро -изведение сюже -та); сопоставле -ние художествен -ных произведений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Робинзон, робинзонада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сказку Х.К.Андерсена «Снежная коро лева» (с. 216 - 248)</w:t>
            </w:r>
          </w:p>
        </w:tc>
      </w:tr>
      <w:tr w:rsidR="00305383" w:rsidRPr="00D030C9" w:rsidTr="00627AD8">
        <w:trPr>
          <w:trHeight w:val="87"/>
        </w:trPr>
        <w:tc>
          <w:tcPr>
            <w:tcW w:w="645" w:type="dxa"/>
            <w:gridSpan w:val="3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81" w:type="dxa"/>
            <w:gridSpan w:val="4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22.04</w:t>
            </w:r>
          </w:p>
        </w:tc>
        <w:tc>
          <w:tcPr>
            <w:tcW w:w="1984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Х.К.Андерсен и его сказочный мир. Сказка «Снежная королева»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знать,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 чем заключается своеобразие художественного мира Андерсена-сказочника, определяемого эпохой, национальными особенностями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и личной судьбой писателя; события его жизни, повлиявшие на выбор замысла сказок</w:t>
            </w:r>
          </w:p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понимать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сюжет сказки «Снежная королева», особенности ее композиции, деление на главы (самостоятельность сюжета каждой главы);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 уметь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выбирать эпизоды для характеристики персонажей 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учебника об Андерсене, вы-борочное чтение сказки, ее воспри приятие; ответы на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вопросы, осмысление сюжета сказки, изображенных в ней событий, ха-рактеров (выбо -рочный пересказ отдельных глав, составление пла-на, воспроизво -дящего компози -цию сказки, опре- деление главных эпизодов); уста новление ассоциа тивных связей эпизодов с иллю-страциями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Связный ответ «История о зеркале тролля, ее смысл и роль в композиции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сказки». Подбор цитат к характе -ристике Кая, Герды, Снежной королевы (описание внеш ности, обстанов ки, которая их окружает). Ответить на вопрос: что сближает и что разделяет Кая и Герду?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Подтекст; псалом, камердинер, вензель, форейтор,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чертог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Подготовить краткий пересказ сказки Х.К. Андер сена «Снежная королева», отве ты на вопросы учебника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(с.248).</w:t>
            </w:r>
          </w:p>
        </w:tc>
      </w:tr>
      <w:tr w:rsidR="00305383" w:rsidRPr="00D030C9" w:rsidTr="00627AD8">
        <w:trPr>
          <w:trHeight w:val="150"/>
        </w:trPr>
        <w:tc>
          <w:tcPr>
            <w:tcW w:w="630" w:type="dxa"/>
            <w:gridSpan w:val="2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96" w:type="dxa"/>
            <w:gridSpan w:val="5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23.04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Два мира сказки «Снежная королева»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76214F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уметь рассказывать интерес -ные события из жизни Андерсе -на, называть признаки жанра произведения Андерсена, определять особенности автор ской сказки</w:t>
            </w:r>
            <w:r w:rsidR="0076214F">
              <w:rPr>
                <w:rFonts w:ascii="Arial" w:hAnsi="Arial" w:cs="Arial"/>
                <w:sz w:val="18"/>
                <w:szCs w:val="18"/>
              </w:rPr>
              <w:br/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живописи, опре делять критерии для соспостав ления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Предметные: доказывать, исполь зуя примеры из текста, каким Андерсен представляет мир, который любит, какой мир ему противопоставляет; давать ха-рактеристику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Рассказ о сказочнике, выборочный пересказ отдельных эпизодов; выразительное чтение эпизода «Герда в чертогах Снежной короле -вы»,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«Что пришлось пережить Герде во время поисков Кая?». Сопоставление схемы путешествия Герды в поисках Кая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Письменный ответ на вопрос: почему Герда оказалась сильнее Снежной коро -левы? Прочитать литературные сказки (А.С.Пуш- ки на «Сказка о царе Салтане», Х.К.Андерсена «Огниво»,       Б.Гримм «Бело- снежка и семь гномов»)</w:t>
            </w:r>
          </w:p>
        </w:tc>
      </w:tr>
      <w:tr w:rsidR="00305383" w:rsidRPr="00D030C9" w:rsidTr="00627AD8">
        <w:trPr>
          <w:trHeight w:val="6120"/>
        </w:trPr>
        <w:tc>
          <w:tcPr>
            <w:tcW w:w="630" w:type="dxa"/>
            <w:gridSpan w:val="2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B63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96" w:type="dxa"/>
            <w:gridSpan w:val="5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Писатели-сказочники и их герои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сюжеты сказок, выбранных для самостоятельного чтения, их авторов</w:t>
            </w:r>
          </w:p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живописи, определять критерии для сопо ставления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доказать, что сюжет «бродя чий», объяснить разницу между автор  ской сказкой и народной (мир литературной сказки подчиня- ется разуму и воображению их авторов, которые черпают свое вдохновение из фольклора)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эпизодов из художествен- ных текстов, уст-            ное словесное ри сование; коммен -тирование сказок, выбранных для самостоятельного  чтения; сопостав -ление литератур -ных сказок со сход ным сюжетом   сопоставление литературных сказок и сказок народных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Комментиро-вание прочи-танных сказок, устное словес ное рисование, выразительное чтение. Конкурс знатоков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отры-вок из романа М. Твена «Приклю-чения Тома Сой ера» (с. 252  - 268) </w:t>
            </w:r>
          </w:p>
        </w:tc>
      </w:tr>
      <w:tr w:rsidR="00305383" w:rsidRPr="00D030C9" w:rsidTr="00627AD8">
        <w:tc>
          <w:tcPr>
            <w:tcW w:w="630" w:type="dxa"/>
            <w:gridSpan w:val="2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5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305383" w:rsidRPr="00D030C9" w:rsidTr="00627AD8">
        <w:tc>
          <w:tcPr>
            <w:tcW w:w="630" w:type="dxa"/>
            <w:gridSpan w:val="2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96" w:type="dxa"/>
            <w:gridSpan w:val="5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305383" w:rsidRPr="00D47284" w:rsidRDefault="00305383" w:rsidP="00627A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об авторе, чтение эпизодов; ответы на вопросы, осмысление сю -жета, изображен -ных в произведе -нии событий, пересказ (гл. 12, 21 – о проделках Тома);   установление ассоциативных связей с произве дением живописи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Пересказ любимых эпизодов из романа, пересказ гл. 12, 21.  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Сравнить Тома и Сида. Подготовить сообщение «Том и его друзья». Пересказать эпизод игры Тома и Джеда в Робин Гуда. Подготовить краткий рассказ об авторе</w:t>
            </w:r>
          </w:p>
        </w:tc>
      </w:tr>
      <w:tr w:rsidR="00305383" w:rsidRPr="00D030C9" w:rsidTr="00627AD8">
        <w:tc>
          <w:tcPr>
            <w:tcW w:w="630" w:type="dxa"/>
            <w:gridSpan w:val="2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96" w:type="dxa"/>
            <w:gridSpan w:val="5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30.04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Том Сойер и его друзья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05383"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содержание романа</w:t>
            </w:r>
            <w:r w:rsidR="00627AD8">
              <w:rPr>
                <w:rFonts w:ascii="Arial" w:hAnsi="Arial" w:cs="Arial"/>
                <w:sz w:val="18"/>
                <w:szCs w:val="18"/>
              </w:rPr>
              <w:br/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определять крите рии для сравнения</w:t>
            </w:r>
            <w:r w:rsidR="00627AD8">
              <w:rPr>
                <w:rFonts w:ascii="Arial" w:hAnsi="Arial" w:cs="Arial"/>
                <w:sz w:val="18"/>
                <w:szCs w:val="18"/>
              </w:rPr>
              <w:br/>
            </w: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эпи -зода (игра Тома и Джеда в Робин Гуда), сравнение Тома и Сида в эпизоде (Сид съел сахар и сва -лил вину на Тома). Анализ сцены «В пеще -ре»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Ответить письменно на вопрос: каким представляется вам Том, какими чертами харак тера наделил его автор?.</w:t>
            </w:r>
          </w:p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рассказ Д. Лондо на «Сказание  о Кише»               (с. 270 - 280)</w:t>
            </w:r>
          </w:p>
        </w:tc>
      </w:tr>
      <w:tr w:rsidR="00305383" w:rsidRPr="00D030C9" w:rsidTr="00627AD8">
        <w:trPr>
          <w:trHeight w:val="6060"/>
        </w:trPr>
        <w:tc>
          <w:tcPr>
            <w:tcW w:w="630" w:type="dxa"/>
            <w:gridSpan w:val="2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5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04.05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Джек Лондон. Трудная, но интересная жизнь (слово о писателе). «Сказание о Кише»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05383"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биографии, сюжет рассказа, его героев; понимать обычаи, верования на рода, показанные писателем;  умение объяснять, почему Д. Лондон назвал произведение сказанием, почему имя, деяния Киша стали легендой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умение комментиро вать текст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писателе; осмыс -ле ние сюжета произведения, ответы на вопро -сы, пересказ (краткий, выбо- рочный, от  лица героя); установле ние ассоциатив -ных связей с про- изведением живо писи, комменти-рование художест венного текс та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Герой литературного произведения</w:t>
            </w: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художественный пересказ понра-вившихся эпизодов. </w:t>
            </w:r>
          </w:p>
        </w:tc>
      </w:tr>
      <w:tr w:rsidR="00305383" w:rsidRPr="00D030C9" w:rsidTr="00627AD8">
        <w:trPr>
          <w:trHeight w:val="1680"/>
        </w:trPr>
        <w:tc>
          <w:tcPr>
            <w:tcW w:w="690" w:type="dxa"/>
            <w:gridSpan w:val="6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48</w:t>
            </w:r>
          </w:p>
        </w:tc>
        <w:tc>
          <w:tcPr>
            <w:tcW w:w="836" w:type="dxa"/>
          </w:tcPr>
          <w:p w:rsidR="00305383" w:rsidRDefault="00305383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06.05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Обобщение изученного материале за курс 5 кл.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повторения и обобщения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 изученные литературоведческие понятия, уметь  применять их на практике; знать биографию поэтов и писателей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планировать свою деятельность под руковод ством учителя, умение работать с различными источниками, выделять главное в тексте, структурировать учебный материал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уметь определять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тему, идею, проблематику изученных произведений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top w:val="nil"/>
            </w:tcBorders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5383" w:rsidRPr="00D030C9" w:rsidTr="00627AD8">
        <w:trPr>
          <w:trHeight w:val="330"/>
        </w:trPr>
        <w:tc>
          <w:tcPr>
            <w:tcW w:w="690" w:type="dxa"/>
            <w:gridSpan w:val="6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36" w:type="dxa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07.05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Контрольная работа             № 2 по курсу литературы 20  века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контроля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Личностный: знать содержание изученных произведений, определения теоретико-литературных понятий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  планировать свою деятельность под руковод ством учителя, умение работать с различными источниками, выделять главное в тексте, структурировать учебный материал 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определять в тексте изобразительно-выразительные средства, отличать речь прозаическую и стихотворную, использовать первоначальные представле -ния о стихосложении (ритм, рифма, строфа) при выборе ответа.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 ответа в тестовых заданиях</w:t>
            </w: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Тест</w:t>
            </w: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5383" w:rsidRPr="00D030C9" w:rsidTr="00B631F6">
        <w:trPr>
          <w:trHeight w:val="1755"/>
        </w:trPr>
        <w:tc>
          <w:tcPr>
            <w:tcW w:w="675" w:type="dxa"/>
            <w:gridSpan w:val="5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</w:t>
            </w:r>
            <w:r>
              <w:rPr>
                <w:rFonts w:ascii="Arial" w:hAnsi="Arial" w:cs="Arial"/>
                <w:sz w:val="18"/>
                <w:szCs w:val="18"/>
              </w:rPr>
              <w:br/>
              <w:t>51,</w:t>
            </w:r>
            <w:r>
              <w:rPr>
                <w:rFonts w:ascii="Arial" w:hAnsi="Arial" w:cs="Arial"/>
                <w:sz w:val="18"/>
                <w:szCs w:val="18"/>
              </w:rPr>
              <w:br/>
              <w:t>52,  53, 54</w:t>
            </w:r>
          </w:p>
        </w:tc>
        <w:tc>
          <w:tcPr>
            <w:tcW w:w="851" w:type="dxa"/>
            <w:gridSpan w:val="2"/>
          </w:tcPr>
          <w:p w:rsidR="00305383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11,13, 14,18, 20.05</w:t>
            </w:r>
          </w:p>
        </w:tc>
        <w:tc>
          <w:tcPr>
            <w:tcW w:w="1984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Уроки внеклассного чтения</w:t>
            </w:r>
          </w:p>
        </w:tc>
        <w:tc>
          <w:tcPr>
            <w:tcW w:w="851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976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основные факты жизни и творческого пути  писателя, история создания произведения, его  содержание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выразитель но  читать фрагменты, владеть различными видами пересказа; участвовать в диалоге.</w:t>
            </w: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Предметные:  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1843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5383" w:rsidRPr="00D030C9" w:rsidTr="00B631F6">
        <w:trPr>
          <w:trHeight w:val="885"/>
        </w:trPr>
        <w:tc>
          <w:tcPr>
            <w:tcW w:w="675" w:type="dxa"/>
            <w:gridSpan w:val="5"/>
          </w:tcPr>
          <w:p w:rsidR="00305383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2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21.05</w:t>
            </w:r>
          </w:p>
        </w:tc>
        <w:tc>
          <w:tcPr>
            <w:tcW w:w="1984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Тесты</w:t>
            </w:r>
          </w:p>
        </w:tc>
        <w:tc>
          <w:tcPr>
            <w:tcW w:w="851" w:type="dxa"/>
          </w:tcPr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76214F" w:rsidRDefault="0076214F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5383" w:rsidRPr="00D47284" w:rsidRDefault="00305383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305383" w:rsidRPr="00D030C9" w:rsidRDefault="00305383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214F" w:rsidRPr="00D030C9" w:rsidTr="00B631F6">
        <w:trPr>
          <w:trHeight w:val="1080"/>
        </w:trPr>
        <w:tc>
          <w:tcPr>
            <w:tcW w:w="675" w:type="dxa"/>
            <w:gridSpan w:val="5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2"/>
          </w:tcPr>
          <w:p w:rsidR="0076214F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25.05</w:t>
            </w:r>
          </w:p>
        </w:tc>
        <w:tc>
          <w:tcPr>
            <w:tcW w:w="1984" w:type="dxa"/>
          </w:tcPr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Контрольная   работа по пройденному материалу </w:t>
            </w:r>
          </w:p>
        </w:tc>
        <w:tc>
          <w:tcPr>
            <w:tcW w:w="851" w:type="dxa"/>
          </w:tcPr>
          <w:p w:rsidR="0076214F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76214F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76214F" w:rsidRDefault="0076214F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214F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76214F" w:rsidRPr="00D030C9" w:rsidRDefault="0076214F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27AD8" w:rsidRPr="00D030C9" w:rsidTr="00B631F6">
        <w:trPr>
          <w:trHeight w:val="510"/>
        </w:trPr>
        <w:tc>
          <w:tcPr>
            <w:tcW w:w="675" w:type="dxa"/>
            <w:gridSpan w:val="5"/>
          </w:tcPr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2"/>
          </w:tcPr>
          <w:p w:rsidR="00627AD8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27.05</w:t>
            </w:r>
          </w:p>
        </w:tc>
        <w:tc>
          <w:tcPr>
            <w:tcW w:w="1984" w:type="dxa"/>
          </w:tcPr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Техника чтения</w:t>
            </w:r>
          </w:p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627AD8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27AD8" w:rsidRPr="00D47284" w:rsidRDefault="00627AD8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627AD8" w:rsidRDefault="00627AD8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627AD8" w:rsidRPr="00D47284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627AD8" w:rsidRPr="00D030C9" w:rsidRDefault="00627AD8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214F" w:rsidRPr="00D030C9" w:rsidTr="00B631F6">
        <w:trPr>
          <w:trHeight w:val="4500"/>
        </w:trPr>
        <w:tc>
          <w:tcPr>
            <w:tcW w:w="675" w:type="dxa"/>
            <w:gridSpan w:val="5"/>
          </w:tcPr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AD8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627AD8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1" w:type="dxa"/>
            <w:gridSpan w:val="2"/>
          </w:tcPr>
          <w:p w:rsidR="0076214F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B631F6" w:rsidRPr="00D47284" w:rsidRDefault="00B631F6" w:rsidP="00627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28.05</w:t>
            </w:r>
          </w:p>
        </w:tc>
        <w:tc>
          <w:tcPr>
            <w:tcW w:w="1984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Подведение итогов года. Рекомендации на лето.</w:t>
            </w:r>
          </w:p>
        </w:tc>
        <w:tc>
          <w:tcPr>
            <w:tcW w:w="851" w:type="dxa"/>
          </w:tcPr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14F" w:rsidRPr="00D47284" w:rsidRDefault="0076214F" w:rsidP="00627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Итоговый урок</w:t>
            </w:r>
          </w:p>
        </w:tc>
        <w:tc>
          <w:tcPr>
            <w:tcW w:w="2976" w:type="dxa"/>
          </w:tcPr>
          <w:p w:rsidR="0076214F" w:rsidRDefault="0076214F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Умение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 -шения героев), защищать иллюстрации к любимым произ -ведениям, уметь выбрать эпи -зод для инсценирования и объянить его роль в композиции художественного произведения</w:t>
            </w:r>
          </w:p>
        </w:tc>
        <w:tc>
          <w:tcPr>
            <w:tcW w:w="1843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Презентация сочинений, рисун ков-иллюстраций к любимым произ-ведениям, инсце -нирование само -стоятельно про- читанных книг, ответы на вопросы викторины «Знаете ли вы литературных героев?»</w:t>
            </w:r>
          </w:p>
        </w:tc>
        <w:tc>
          <w:tcPr>
            <w:tcW w:w="1559" w:type="dxa"/>
          </w:tcPr>
          <w:p w:rsidR="0076214F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Защита сочине -ний, иллюстра -ций, художест- венный пере- сказ, презента -ция самостоя-</w:t>
            </w:r>
            <w:r w:rsidR="00627AD8">
              <w:rPr>
                <w:rFonts w:ascii="Arial" w:hAnsi="Arial" w:cs="Arial"/>
                <w:sz w:val="18"/>
                <w:szCs w:val="18"/>
              </w:rPr>
              <w:t xml:space="preserve"> тельно прочитан ных п-</w:t>
            </w:r>
            <w:r w:rsidRPr="00D47284">
              <w:rPr>
                <w:rFonts w:ascii="Arial" w:hAnsi="Arial" w:cs="Arial"/>
                <w:sz w:val="18"/>
                <w:szCs w:val="18"/>
              </w:rPr>
              <w:t>ни</w:t>
            </w:r>
            <w:r w:rsidR="00627AD8">
              <w:rPr>
                <w:rFonts w:ascii="Arial" w:hAnsi="Arial" w:cs="Arial"/>
                <w:sz w:val="18"/>
                <w:szCs w:val="18"/>
              </w:rPr>
              <w:t>й. Ответить на вопрос: как с течение вр-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ени изменился диа- лог с детьми, </w:t>
            </w:r>
            <w:r w:rsidR="00627AD8">
              <w:rPr>
                <w:rFonts w:ascii="Arial" w:hAnsi="Arial" w:cs="Arial"/>
                <w:sz w:val="18"/>
                <w:szCs w:val="18"/>
              </w:rPr>
              <w:t>к-</w:t>
            </w:r>
            <w:r w:rsidRPr="00D47284">
              <w:rPr>
                <w:rFonts w:ascii="Arial" w:hAnsi="Arial" w:cs="Arial"/>
                <w:sz w:val="18"/>
                <w:szCs w:val="18"/>
              </w:rPr>
              <w:t>рый</w:t>
            </w:r>
            <w:r w:rsidR="00627AD8">
              <w:rPr>
                <w:rFonts w:ascii="Arial" w:hAnsi="Arial" w:cs="Arial"/>
                <w:sz w:val="18"/>
                <w:szCs w:val="18"/>
              </w:rPr>
              <w:t xml:space="preserve"> авторы ве ли в своих поэт-</w:t>
            </w:r>
            <w:r w:rsidRPr="00D47284">
              <w:rPr>
                <w:rFonts w:ascii="Arial" w:hAnsi="Arial" w:cs="Arial"/>
                <w:sz w:val="18"/>
                <w:szCs w:val="18"/>
              </w:rPr>
              <w:t>ких и прозаи ческих текстах? Как менялся язык, темы?</w:t>
            </w:r>
          </w:p>
        </w:tc>
        <w:tc>
          <w:tcPr>
            <w:tcW w:w="1560" w:type="dxa"/>
          </w:tcPr>
          <w:p w:rsidR="0076214F" w:rsidRPr="00D47284" w:rsidRDefault="0076214F" w:rsidP="00627A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</w:tcPr>
          <w:p w:rsidR="0076214F" w:rsidRPr="00D030C9" w:rsidRDefault="0076214F" w:rsidP="00627AD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B6EEB" w:rsidRPr="00D030C9" w:rsidRDefault="001B6EEB" w:rsidP="001B6EEB">
      <w:pPr>
        <w:rPr>
          <w:rFonts w:ascii="Arial" w:hAnsi="Arial" w:cs="Arial"/>
          <w:i/>
          <w:sz w:val="18"/>
          <w:szCs w:val="18"/>
        </w:rPr>
        <w:sectPr w:rsidR="001B6EEB" w:rsidRPr="00D030C9" w:rsidSect="00307CC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1526A" w:rsidRPr="0011526A" w:rsidRDefault="0011526A" w:rsidP="005C7912">
      <w:pPr>
        <w:jc w:val="both"/>
        <w:rPr>
          <w:rFonts w:ascii="Times New Roman" w:hAnsi="Times New Roman"/>
          <w:sz w:val="24"/>
          <w:szCs w:val="24"/>
        </w:rPr>
      </w:pPr>
    </w:p>
    <w:sectPr w:rsidR="0011526A" w:rsidRPr="0011526A" w:rsidSect="00F047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BF" w:rsidRDefault="004E29BF">
      <w:pPr>
        <w:spacing w:after="0" w:line="240" w:lineRule="auto"/>
      </w:pPr>
      <w:r>
        <w:separator/>
      </w:r>
    </w:p>
  </w:endnote>
  <w:endnote w:type="continuationSeparator" w:id="1">
    <w:p w:rsidR="004E29BF" w:rsidRDefault="004E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BF" w:rsidRDefault="004E29BF">
      <w:pPr>
        <w:spacing w:after="0" w:line="240" w:lineRule="auto"/>
      </w:pPr>
      <w:r>
        <w:separator/>
      </w:r>
    </w:p>
  </w:footnote>
  <w:footnote w:type="continuationSeparator" w:id="1">
    <w:p w:rsidR="004E29BF" w:rsidRDefault="004E2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16284C"/>
    <w:multiLevelType w:val="hybridMultilevel"/>
    <w:tmpl w:val="33BE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7D5"/>
    <w:rsid w:val="00003C02"/>
    <w:rsid w:val="0004392A"/>
    <w:rsid w:val="00066BB7"/>
    <w:rsid w:val="00070475"/>
    <w:rsid w:val="00073EFA"/>
    <w:rsid w:val="000830DF"/>
    <w:rsid w:val="000B46AA"/>
    <w:rsid w:val="000D0D14"/>
    <w:rsid w:val="000D5C67"/>
    <w:rsid w:val="000E0454"/>
    <w:rsid w:val="000F6CAB"/>
    <w:rsid w:val="001008A5"/>
    <w:rsid w:val="0011526A"/>
    <w:rsid w:val="001253F4"/>
    <w:rsid w:val="00130AF9"/>
    <w:rsid w:val="001361A8"/>
    <w:rsid w:val="00141ABD"/>
    <w:rsid w:val="00142C0B"/>
    <w:rsid w:val="001506DC"/>
    <w:rsid w:val="001509D1"/>
    <w:rsid w:val="0016645F"/>
    <w:rsid w:val="0018482F"/>
    <w:rsid w:val="00186E08"/>
    <w:rsid w:val="001B2501"/>
    <w:rsid w:val="001B6EEB"/>
    <w:rsid w:val="001C0DCE"/>
    <w:rsid w:val="001E3707"/>
    <w:rsid w:val="001F31E2"/>
    <w:rsid w:val="001F3416"/>
    <w:rsid w:val="001F583C"/>
    <w:rsid w:val="00200600"/>
    <w:rsid w:val="002033BF"/>
    <w:rsid w:val="00232573"/>
    <w:rsid w:val="0024575E"/>
    <w:rsid w:val="002458C3"/>
    <w:rsid w:val="00256442"/>
    <w:rsid w:val="0026795C"/>
    <w:rsid w:val="00271F7A"/>
    <w:rsid w:val="00275AF8"/>
    <w:rsid w:val="00280957"/>
    <w:rsid w:val="00281804"/>
    <w:rsid w:val="002A0796"/>
    <w:rsid w:val="002C5F5F"/>
    <w:rsid w:val="002D1690"/>
    <w:rsid w:val="002D60A6"/>
    <w:rsid w:val="002F5D1E"/>
    <w:rsid w:val="00305383"/>
    <w:rsid w:val="00307CCE"/>
    <w:rsid w:val="003166BB"/>
    <w:rsid w:val="00325620"/>
    <w:rsid w:val="00331E91"/>
    <w:rsid w:val="003434E0"/>
    <w:rsid w:val="00345AB5"/>
    <w:rsid w:val="0034795C"/>
    <w:rsid w:val="003507FE"/>
    <w:rsid w:val="003516A4"/>
    <w:rsid w:val="00364C6C"/>
    <w:rsid w:val="0038754C"/>
    <w:rsid w:val="003A22E5"/>
    <w:rsid w:val="003B0BC5"/>
    <w:rsid w:val="003B70DD"/>
    <w:rsid w:val="003D243E"/>
    <w:rsid w:val="003D2EEA"/>
    <w:rsid w:val="003D7AC7"/>
    <w:rsid w:val="003E07FF"/>
    <w:rsid w:val="00401B7B"/>
    <w:rsid w:val="00404D3C"/>
    <w:rsid w:val="00415AC2"/>
    <w:rsid w:val="004257C4"/>
    <w:rsid w:val="00437D96"/>
    <w:rsid w:val="00442617"/>
    <w:rsid w:val="00442B89"/>
    <w:rsid w:val="0044596C"/>
    <w:rsid w:val="00447C60"/>
    <w:rsid w:val="00453F90"/>
    <w:rsid w:val="004646ED"/>
    <w:rsid w:val="00466EAA"/>
    <w:rsid w:val="00467D82"/>
    <w:rsid w:val="004815DA"/>
    <w:rsid w:val="00496796"/>
    <w:rsid w:val="004A4144"/>
    <w:rsid w:val="004C0707"/>
    <w:rsid w:val="004E29BF"/>
    <w:rsid w:val="004E60E9"/>
    <w:rsid w:val="004E65B5"/>
    <w:rsid w:val="004F13F1"/>
    <w:rsid w:val="005123D0"/>
    <w:rsid w:val="0051436B"/>
    <w:rsid w:val="00527142"/>
    <w:rsid w:val="005275E3"/>
    <w:rsid w:val="005320C3"/>
    <w:rsid w:val="00537AA5"/>
    <w:rsid w:val="00542A57"/>
    <w:rsid w:val="005613F4"/>
    <w:rsid w:val="00576279"/>
    <w:rsid w:val="00581A97"/>
    <w:rsid w:val="00585180"/>
    <w:rsid w:val="00593FB6"/>
    <w:rsid w:val="00595251"/>
    <w:rsid w:val="005A4C14"/>
    <w:rsid w:val="005A728A"/>
    <w:rsid w:val="005B309E"/>
    <w:rsid w:val="005C45B6"/>
    <w:rsid w:val="005C74F3"/>
    <w:rsid w:val="005C7912"/>
    <w:rsid w:val="005E6E72"/>
    <w:rsid w:val="00602DC2"/>
    <w:rsid w:val="0061139A"/>
    <w:rsid w:val="00613558"/>
    <w:rsid w:val="00627AD8"/>
    <w:rsid w:val="00663838"/>
    <w:rsid w:val="006818C7"/>
    <w:rsid w:val="006A2BD8"/>
    <w:rsid w:val="006B4D7D"/>
    <w:rsid w:val="006B584D"/>
    <w:rsid w:val="006B6BF8"/>
    <w:rsid w:val="006E2F36"/>
    <w:rsid w:val="006E5A39"/>
    <w:rsid w:val="006F1A11"/>
    <w:rsid w:val="00704321"/>
    <w:rsid w:val="00723DEE"/>
    <w:rsid w:val="0073600D"/>
    <w:rsid w:val="007425B0"/>
    <w:rsid w:val="007447FC"/>
    <w:rsid w:val="0076214F"/>
    <w:rsid w:val="007803E8"/>
    <w:rsid w:val="00784C72"/>
    <w:rsid w:val="00792828"/>
    <w:rsid w:val="007B0BB6"/>
    <w:rsid w:val="007B2ECC"/>
    <w:rsid w:val="007D32AE"/>
    <w:rsid w:val="007E49B6"/>
    <w:rsid w:val="007F6ADF"/>
    <w:rsid w:val="00801B30"/>
    <w:rsid w:val="00806362"/>
    <w:rsid w:val="0081022E"/>
    <w:rsid w:val="0082406A"/>
    <w:rsid w:val="008358F4"/>
    <w:rsid w:val="00844AD6"/>
    <w:rsid w:val="00855AB6"/>
    <w:rsid w:val="008567A4"/>
    <w:rsid w:val="008753B8"/>
    <w:rsid w:val="008832BA"/>
    <w:rsid w:val="00891941"/>
    <w:rsid w:val="00893864"/>
    <w:rsid w:val="008A57D5"/>
    <w:rsid w:val="008A6F16"/>
    <w:rsid w:val="008B0613"/>
    <w:rsid w:val="008B1215"/>
    <w:rsid w:val="008B5DDF"/>
    <w:rsid w:val="008C348F"/>
    <w:rsid w:val="008D289B"/>
    <w:rsid w:val="008D675C"/>
    <w:rsid w:val="008D7061"/>
    <w:rsid w:val="008F68AE"/>
    <w:rsid w:val="00900276"/>
    <w:rsid w:val="00900D1B"/>
    <w:rsid w:val="009058D2"/>
    <w:rsid w:val="00923F52"/>
    <w:rsid w:val="0094317A"/>
    <w:rsid w:val="00944FBB"/>
    <w:rsid w:val="00981615"/>
    <w:rsid w:val="00982D86"/>
    <w:rsid w:val="00983B6A"/>
    <w:rsid w:val="0099449E"/>
    <w:rsid w:val="009A766C"/>
    <w:rsid w:val="009B1919"/>
    <w:rsid w:val="009E0BCA"/>
    <w:rsid w:val="009F16D8"/>
    <w:rsid w:val="00A01FAF"/>
    <w:rsid w:val="00A02271"/>
    <w:rsid w:val="00A10904"/>
    <w:rsid w:val="00A11DB8"/>
    <w:rsid w:val="00A128EB"/>
    <w:rsid w:val="00A13A91"/>
    <w:rsid w:val="00A13C36"/>
    <w:rsid w:val="00A13C3F"/>
    <w:rsid w:val="00A16487"/>
    <w:rsid w:val="00A16698"/>
    <w:rsid w:val="00A32146"/>
    <w:rsid w:val="00A32C16"/>
    <w:rsid w:val="00A4730B"/>
    <w:rsid w:val="00A473F3"/>
    <w:rsid w:val="00A507A8"/>
    <w:rsid w:val="00A54143"/>
    <w:rsid w:val="00A57664"/>
    <w:rsid w:val="00A722F9"/>
    <w:rsid w:val="00A75441"/>
    <w:rsid w:val="00A76B14"/>
    <w:rsid w:val="00A907CE"/>
    <w:rsid w:val="00A9173F"/>
    <w:rsid w:val="00AA0D75"/>
    <w:rsid w:val="00AA4692"/>
    <w:rsid w:val="00AC4CDE"/>
    <w:rsid w:val="00AD6BF8"/>
    <w:rsid w:val="00AE0523"/>
    <w:rsid w:val="00AE0551"/>
    <w:rsid w:val="00AE40AF"/>
    <w:rsid w:val="00B01ABE"/>
    <w:rsid w:val="00B166D2"/>
    <w:rsid w:val="00B17002"/>
    <w:rsid w:val="00B377E9"/>
    <w:rsid w:val="00B46358"/>
    <w:rsid w:val="00B50A10"/>
    <w:rsid w:val="00B616DC"/>
    <w:rsid w:val="00B631F6"/>
    <w:rsid w:val="00B71ED9"/>
    <w:rsid w:val="00B80DC9"/>
    <w:rsid w:val="00B839FF"/>
    <w:rsid w:val="00B86557"/>
    <w:rsid w:val="00B92E55"/>
    <w:rsid w:val="00BA13DF"/>
    <w:rsid w:val="00BA32AB"/>
    <w:rsid w:val="00BB2162"/>
    <w:rsid w:val="00BF4B23"/>
    <w:rsid w:val="00C03A9F"/>
    <w:rsid w:val="00C21F0A"/>
    <w:rsid w:val="00C452D9"/>
    <w:rsid w:val="00C50A3B"/>
    <w:rsid w:val="00C605A4"/>
    <w:rsid w:val="00C63F6C"/>
    <w:rsid w:val="00C72BA2"/>
    <w:rsid w:val="00CB575B"/>
    <w:rsid w:val="00CC6254"/>
    <w:rsid w:val="00CE0D97"/>
    <w:rsid w:val="00D07106"/>
    <w:rsid w:val="00D101F1"/>
    <w:rsid w:val="00D47284"/>
    <w:rsid w:val="00D5039F"/>
    <w:rsid w:val="00D70E28"/>
    <w:rsid w:val="00D73243"/>
    <w:rsid w:val="00D847AD"/>
    <w:rsid w:val="00D84EA8"/>
    <w:rsid w:val="00D95AAB"/>
    <w:rsid w:val="00DB6157"/>
    <w:rsid w:val="00DC18E4"/>
    <w:rsid w:val="00DC209D"/>
    <w:rsid w:val="00DC2FFE"/>
    <w:rsid w:val="00DD096F"/>
    <w:rsid w:val="00DD4556"/>
    <w:rsid w:val="00DD7537"/>
    <w:rsid w:val="00DE543B"/>
    <w:rsid w:val="00DF32EB"/>
    <w:rsid w:val="00E01209"/>
    <w:rsid w:val="00E0576F"/>
    <w:rsid w:val="00E33938"/>
    <w:rsid w:val="00E34387"/>
    <w:rsid w:val="00E3557E"/>
    <w:rsid w:val="00E37530"/>
    <w:rsid w:val="00E5465D"/>
    <w:rsid w:val="00E61B2F"/>
    <w:rsid w:val="00E67328"/>
    <w:rsid w:val="00E764FF"/>
    <w:rsid w:val="00E87138"/>
    <w:rsid w:val="00E933BE"/>
    <w:rsid w:val="00EA3469"/>
    <w:rsid w:val="00EB7D83"/>
    <w:rsid w:val="00EC6D7F"/>
    <w:rsid w:val="00ED0869"/>
    <w:rsid w:val="00ED2123"/>
    <w:rsid w:val="00EE155F"/>
    <w:rsid w:val="00EF2AEF"/>
    <w:rsid w:val="00EF38B7"/>
    <w:rsid w:val="00EF52AE"/>
    <w:rsid w:val="00F038D5"/>
    <w:rsid w:val="00F047ED"/>
    <w:rsid w:val="00F055E9"/>
    <w:rsid w:val="00F213D7"/>
    <w:rsid w:val="00F26EF4"/>
    <w:rsid w:val="00F279B5"/>
    <w:rsid w:val="00F3423D"/>
    <w:rsid w:val="00F343B9"/>
    <w:rsid w:val="00F404B9"/>
    <w:rsid w:val="00F405BD"/>
    <w:rsid w:val="00F50D6E"/>
    <w:rsid w:val="00F649FC"/>
    <w:rsid w:val="00FA7377"/>
    <w:rsid w:val="00FA7B85"/>
    <w:rsid w:val="00FA7F51"/>
    <w:rsid w:val="00FC183A"/>
    <w:rsid w:val="00FD2084"/>
    <w:rsid w:val="00FE030C"/>
    <w:rsid w:val="00FF057B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52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AF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30AF9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0AF9"/>
  </w:style>
  <w:style w:type="paragraph" w:customStyle="1" w:styleId="Style1">
    <w:name w:val="Style1"/>
    <w:basedOn w:val="a"/>
    <w:uiPriority w:val="99"/>
    <w:rsid w:val="00130A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130AF9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130A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130AF9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130AF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link w:val="a4"/>
    <w:rsid w:val="00130AF9"/>
    <w:rPr>
      <w:rFonts w:ascii="Verdana" w:eastAsia="Times New Roman" w:hAnsi="Verdana"/>
      <w:sz w:val="24"/>
      <w:szCs w:val="24"/>
    </w:rPr>
  </w:style>
  <w:style w:type="paragraph" w:styleId="a6">
    <w:name w:val="footer"/>
    <w:basedOn w:val="a"/>
    <w:link w:val="a7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link w:val="a6"/>
    <w:rsid w:val="00130AF9"/>
    <w:rPr>
      <w:rFonts w:ascii="Verdana" w:eastAsia="Times New Roman" w:hAnsi="Verdana"/>
      <w:sz w:val="24"/>
      <w:szCs w:val="24"/>
    </w:rPr>
  </w:style>
  <w:style w:type="paragraph" w:customStyle="1" w:styleId="text">
    <w:name w:val="text"/>
    <w:basedOn w:val="a"/>
    <w:rsid w:val="00130A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130AF9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130AF9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9">
    <w:name w:val="Текст сноски Знак"/>
    <w:link w:val="a8"/>
    <w:semiHidden/>
    <w:rsid w:val="00130AF9"/>
    <w:rPr>
      <w:rFonts w:ascii="Thames" w:eastAsia="Times New Roman" w:hAnsi="Thames"/>
    </w:rPr>
  </w:style>
  <w:style w:type="character" w:styleId="aa">
    <w:name w:val="footnote reference"/>
    <w:semiHidden/>
    <w:rsid w:val="00130AF9"/>
    <w:rPr>
      <w:rFonts w:ascii="Times New Roman" w:hAnsi="Times New Roman"/>
      <w:sz w:val="20"/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30A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AF9"/>
  </w:style>
  <w:style w:type="table" w:customStyle="1" w:styleId="21">
    <w:name w:val="Сетка таблицы2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2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Знак1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11526A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page number"/>
    <w:basedOn w:val="a0"/>
    <w:rsid w:val="0011526A"/>
  </w:style>
  <w:style w:type="paragraph" w:styleId="ae">
    <w:name w:val="No Spacing"/>
    <w:link w:val="af"/>
    <w:qFormat/>
    <w:rsid w:val="0011526A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rsid w:val="0011526A"/>
    <w:rPr>
      <w:rFonts w:eastAsia="Times New Roman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11526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1526A"/>
    <w:rPr>
      <w:rFonts w:ascii="Times New Roman" w:eastAsia="Times New Roman" w:hAnsi="Times New Roman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1526A"/>
    <w:rPr>
      <w:b/>
      <w:bCs/>
    </w:rPr>
  </w:style>
  <w:style w:type="character" w:customStyle="1" w:styleId="dash041e0431044b0447043d044b0439char1">
    <w:name w:val="dash041e_0431_044b_0447_043d_044b_0439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nhideWhenUsed/>
    <w:rsid w:val="0011526A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11526A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1526A"/>
    <w:pPr>
      <w:shd w:val="clear" w:color="auto" w:fill="FFFFFF"/>
      <w:spacing w:after="0" w:line="216" w:lineRule="exact"/>
      <w:jc w:val="both"/>
    </w:pPr>
    <w:rPr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52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AF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30AF9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0AF9"/>
  </w:style>
  <w:style w:type="paragraph" w:customStyle="1" w:styleId="Style1">
    <w:name w:val="Style1"/>
    <w:basedOn w:val="a"/>
    <w:uiPriority w:val="99"/>
    <w:rsid w:val="00130A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130AF9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130A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130AF9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130AF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link w:val="a4"/>
    <w:rsid w:val="00130AF9"/>
    <w:rPr>
      <w:rFonts w:ascii="Verdana" w:eastAsia="Times New Roman" w:hAnsi="Verdana"/>
      <w:sz w:val="24"/>
      <w:szCs w:val="24"/>
    </w:rPr>
  </w:style>
  <w:style w:type="paragraph" w:styleId="a6">
    <w:name w:val="footer"/>
    <w:basedOn w:val="a"/>
    <w:link w:val="a7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link w:val="a6"/>
    <w:rsid w:val="00130AF9"/>
    <w:rPr>
      <w:rFonts w:ascii="Verdana" w:eastAsia="Times New Roman" w:hAnsi="Verdana"/>
      <w:sz w:val="24"/>
      <w:szCs w:val="24"/>
    </w:rPr>
  </w:style>
  <w:style w:type="paragraph" w:customStyle="1" w:styleId="text">
    <w:name w:val="text"/>
    <w:basedOn w:val="a"/>
    <w:rsid w:val="00130A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130AF9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130AF9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9">
    <w:name w:val="Текст сноски Знак"/>
    <w:link w:val="a8"/>
    <w:semiHidden/>
    <w:rsid w:val="00130AF9"/>
    <w:rPr>
      <w:rFonts w:ascii="Thames" w:eastAsia="Times New Roman" w:hAnsi="Thames"/>
    </w:rPr>
  </w:style>
  <w:style w:type="character" w:styleId="aa">
    <w:name w:val="footnote reference"/>
    <w:semiHidden/>
    <w:rsid w:val="00130AF9"/>
    <w:rPr>
      <w:rFonts w:ascii="Times New Roman" w:hAnsi="Times New Roman"/>
      <w:sz w:val="20"/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30A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AF9"/>
  </w:style>
  <w:style w:type="table" w:customStyle="1" w:styleId="21">
    <w:name w:val="Сетка таблицы2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2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Знак1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11526A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page number"/>
    <w:basedOn w:val="a0"/>
    <w:rsid w:val="0011526A"/>
  </w:style>
  <w:style w:type="paragraph" w:styleId="ae">
    <w:name w:val="No Spacing"/>
    <w:link w:val="af"/>
    <w:qFormat/>
    <w:rsid w:val="0011526A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rsid w:val="0011526A"/>
    <w:rPr>
      <w:rFonts w:eastAsia="Times New Roman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11526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1526A"/>
    <w:rPr>
      <w:rFonts w:ascii="Times New Roman" w:eastAsia="Times New Roman" w:hAnsi="Times New Roman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1526A"/>
    <w:rPr>
      <w:b/>
      <w:bCs/>
    </w:rPr>
  </w:style>
  <w:style w:type="character" w:customStyle="1" w:styleId="dash041e0431044b0447043d044b0439char1">
    <w:name w:val="dash041e_0431_044b_0447_043d_044b_0439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nhideWhenUsed/>
    <w:rsid w:val="0011526A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11526A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1526A"/>
    <w:pPr>
      <w:shd w:val="clear" w:color="auto" w:fill="FFFFFF"/>
      <w:spacing w:after="0" w:line="216" w:lineRule="exact"/>
      <w:jc w:val="both"/>
    </w:pPr>
    <w:rPr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1D6E-36A7-449E-ACB4-01940374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18807</Words>
  <Characters>107204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125760</CharactersWithSpaces>
  <SharedDoc>false</SharedDoc>
  <HLinks>
    <vt:vector size="222" baseType="variant">
      <vt:variant>
        <vt:i4>7995453</vt:i4>
      </vt:variant>
      <vt:variant>
        <vt:i4>108</vt:i4>
      </vt:variant>
      <vt:variant>
        <vt:i4>0</vt:i4>
      </vt:variant>
      <vt:variant>
        <vt:i4>5</vt:i4>
      </vt:variant>
      <vt:variant>
        <vt:lpwstr>http://www.tretyakovgallery.ru/</vt:lpwstr>
      </vt:variant>
      <vt:variant>
        <vt:lpwstr/>
      </vt:variant>
      <vt:variant>
        <vt:i4>6815843</vt:i4>
      </vt:variant>
      <vt:variant>
        <vt:i4>105</vt:i4>
      </vt:variant>
      <vt:variant>
        <vt:i4>0</vt:i4>
      </vt:variant>
      <vt:variant>
        <vt:i4>5</vt:i4>
      </vt:variant>
      <vt:variant>
        <vt:lpwstr>http://www.shm.ru/</vt:lpwstr>
      </vt:variant>
      <vt:variant>
        <vt:lpwstr/>
      </vt:variant>
      <vt:variant>
        <vt:i4>655381</vt:i4>
      </vt:variant>
      <vt:variant>
        <vt:i4>102</vt:i4>
      </vt:variant>
      <vt:variant>
        <vt:i4>0</vt:i4>
      </vt:variant>
      <vt:variant>
        <vt:i4>5</vt:i4>
      </vt:variant>
      <vt:variant>
        <vt:lpwstr>http://www.rusmuseum.ru/</vt:lpwstr>
      </vt:variant>
      <vt:variant>
        <vt:lpwstr/>
      </vt:variant>
      <vt:variant>
        <vt:i4>6881324</vt:i4>
      </vt:variant>
      <vt:variant>
        <vt:i4>99</vt:i4>
      </vt:variant>
      <vt:variant>
        <vt:i4>0</vt:i4>
      </vt:variant>
      <vt:variant>
        <vt:i4>5</vt:i4>
      </vt:variant>
      <vt:variant>
        <vt:lpwstr>http://www.peterhof.ru/</vt:lpwstr>
      </vt:variant>
      <vt:variant>
        <vt:lpwstr/>
      </vt:variant>
      <vt:variant>
        <vt:i4>1769474</vt:i4>
      </vt:variant>
      <vt:variant>
        <vt:i4>96</vt:i4>
      </vt:variant>
      <vt:variant>
        <vt:i4>0</vt:i4>
      </vt:variant>
      <vt:variant>
        <vt:i4>5</vt:i4>
      </vt:variant>
      <vt:variant>
        <vt:lpwstr>http://www.museumpushkin.ru/</vt:lpwstr>
      </vt:variant>
      <vt:variant>
        <vt:lpwstr/>
      </vt:variant>
      <vt:variant>
        <vt:i4>4390982</vt:i4>
      </vt:variant>
      <vt:variant>
        <vt:i4>93</vt:i4>
      </vt:variant>
      <vt:variant>
        <vt:i4>0</vt:i4>
      </vt:variant>
      <vt:variant>
        <vt:i4>5</vt:i4>
      </vt:variant>
      <vt:variant>
        <vt:lpwstr>http://www.museum.ru/M654</vt:lpwstr>
      </vt:variant>
      <vt:variant>
        <vt:lpwstr/>
      </vt:variant>
      <vt:variant>
        <vt:i4>3801204</vt:i4>
      </vt:variant>
      <vt:variant>
        <vt:i4>90</vt:i4>
      </vt:variant>
      <vt:variant>
        <vt:i4>0</vt:i4>
      </vt:variant>
      <vt:variant>
        <vt:i4>5</vt:i4>
      </vt:variant>
      <vt:variant>
        <vt:lpwstr>http://www.museum.ru/gmii/</vt:lpwstr>
      </vt:variant>
      <vt:variant>
        <vt:lpwstr/>
      </vt:variant>
      <vt:variant>
        <vt:i4>1769567</vt:i4>
      </vt:variant>
      <vt:variant>
        <vt:i4>87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65552</vt:i4>
      </vt:variant>
      <vt:variant>
        <vt:i4>84</vt:i4>
      </vt:variant>
      <vt:variant>
        <vt:i4>0</vt:i4>
      </vt:variant>
      <vt:variant>
        <vt:i4>5</vt:i4>
      </vt:variant>
      <vt:variant>
        <vt:lpwstr>http://www.hermitage.ru/</vt:lpwstr>
      </vt:variant>
      <vt:variant>
        <vt:lpwstr/>
      </vt:variant>
      <vt:variant>
        <vt:i4>1310740</vt:i4>
      </vt:variant>
      <vt:variant>
        <vt:i4>81</vt:i4>
      </vt:variant>
      <vt:variant>
        <vt:i4>0</vt:i4>
      </vt:variant>
      <vt:variant>
        <vt:i4>5</vt:i4>
      </vt:variant>
      <vt:variant>
        <vt:lpwstr>http://www.kreml.ru/</vt:lpwstr>
      </vt:variant>
      <vt:variant>
        <vt:lpwstr/>
      </vt:variant>
      <vt:variant>
        <vt:i4>6946852</vt:i4>
      </vt:variant>
      <vt:variant>
        <vt:i4>78</vt:i4>
      </vt:variant>
      <vt:variant>
        <vt:i4>0</vt:i4>
      </vt:variant>
      <vt:variant>
        <vt:i4>5</vt:i4>
      </vt:variant>
      <vt:variant>
        <vt:lpwstr>http://www.borodino.ru/</vt:lpwstr>
      </vt:variant>
      <vt:variant>
        <vt:lpwstr/>
      </vt:variant>
      <vt:variant>
        <vt:i4>7733360</vt:i4>
      </vt:variant>
      <vt:variant>
        <vt:i4>75</vt:i4>
      </vt:variant>
      <vt:variant>
        <vt:i4>0</vt:i4>
      </vt:variant>
      <vt:variant>
        <vt:i4>5</vt:i4>
      </vt:variant>
      <vt:variant>
        <vt:lpwstr>http://www.theatre.ru/</vt:lpwstr>
      </vt:variant>
      <vt:variant>
        <vt:lpwstr/>
      </vt:variant>
      <vt:variant>
        <vt:i4>589937</vt:i4>
      </vt:variant>
      <vt:variant>
        <vt:i4>72</vt:i4>
      </vt:variant>
      <vt:variant>
        <vt:i4>0</vt:i4>
      </vt:variant>
      <vt:variant>
        <vt:i4>5</vt:i4>
      </vt:variant>
      <vt:variant>
        <vt:lpwstr>http://аудиохрестоматия/</vt:lpwstr>
      </vt:variant>
      <vt:variant>
        <vt:lpwstr/>
      </vt:variant>
      <vt:variant>
        <vt:i4>589937</vt:i4>
      </vt:variant>
      <vt:variant>
        <vt:i4>69</vt:i4>
      </vt:variant>
      <vt:variant>
        <vt:i4>0</vt:i4>
      </vt:variant>
      <vt:variant>
        <vt:i4>5</vt:i4>
      </vt:variant>
      <vt:variant>
        <vt:lpwstr>http://аудиохрестоматия/</vt:lpwstr>
      </vt:variant>
      <vt:variant>
        <vt:lpwstr/>
      </vt:variant>
      <vt:variant>
        <vt:i4>4980804</vt:i4>
      </vt:variant>
      <vt:variant>
        <vt:i4>66</vt:i4>
      </vt:variant>
      <vt:variant>
        <vt:i4>0</vt:i4>
      </vt:variant>
      <vt:variant>
        <vt:i4>5</vt:i4>
      </vt:variant>
      <vt:variant>
        <vt:lpwstr>http://ayguo.com/</vt:lpwstr>
      </vt:variant>
      <vt:variant>
        <vt:lpwstr/>
      </vt:variant>
      <vt:variant>
        <vt:i4>3473450</vt:i4>
      </vt:variant>
      <vt:variant>
        <vt:i4>63</vt:i4>
      </vt:variant>
      <vt:variant>
        <vt:i4>0</vt:i4>
      </vt:variant>
      <vt:variant>
        <vt:i4>5</vt:i4>
      </vt:variant>
      <vt:variant>
        <vt:lpwstr>http://gold.stihophone.ru/</vt:lpwstr>
      </vt:variant>
      <vt:variant>
        <vt:lpwstr/>
      </vt:variant>
      <vt:variant>
        <vt:i4>7798908</vt:i4>
      </vt:variant>
      <vt:variant>
        <vt:i4>60</vt:i4>
      </vt:variant>
      <vt:variant>
        <vt:i4>0</vt:i4>
      </vt:variant>
      <vt:variant>
        <vt:i4>5</vt:i4>
      </vt:variant>
      <vt:variant>
        <vt:lpwstr>http://gallerix.ru/</vt:lpwstr>
      </vt:variant>
      <vt:variant>
        <vt:lpwstr/>
      </vt:variant>
      <vt:variant>
        <vt:i4>6553696</vt:i4>
      </vt:variant>
      <vt:variant>
        <vt:i4>57</vt:i4>
      </vt:variant>
      <vt:variant>
        <vt:i4>0</vt:i4>
      </vt:variant>
      <vt:variant>
        <vt:i4>5</vt:i4>
      </vt:variant>
      <vt:variant>
        <vt:lpwstr>http://www.a4format.ru/</vt:lpwstr>
      </vt:variant>
      <vt:variant>
        <vt:lpwstr/>
      </vt:variant>
      <vt:variant>
        <vt:i4>2293880</vt:i4>
      </vt:variant>
      <vt:variant>
        <vt:i4>54</vt:i4>
      </vt:variant>
      <vt:variant>
        <vt:i4>0</vt:i4>
      </vt:variant>
      <vt:variant>
        <vt:i4>5</vt:i4>
      </vt:variant>
      <vt:variant>
        <vt:lpwstr>http://www.bibliotekar.ru/index.htm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http://www.prlib.ru/Pages/Default.aspx</vt:lpwstr>
      </vt:variant>
      <vt:variant>
        <vt:lpwstr/>
      </vt:variant>
      <vt:variant>
        <vt:i4>6758465</vt:i4>
      </vt:variant>
      <vt:variant>
        <vt:i4>48</vt:i4>
      </vt:variant>
      <vt:variant>
        <vt:i4>0</vt:i4>
      </vt:variant>
      <vt:variant>
        <vt:i4>5</vt:i4>
      </vt:variant>
      <vt:variant>
        <vt:lpwstr>http://feb–web.ru/</vt:lpwstr>
      </vt:variant>
      <vt:variant>
        <vt:lpwstr/>
      </vt:variant>
      <vt:variant>
        <vt:i4>7602284</vt:i4>
      </vt:variant>
      <vt:variant>
        <vt:i4>45</vt:i4>
      </vt:variant>
      <vt:variant>
        <vt:i4>0</vt:i4>
      </vt:variant>
      <vt:variant>
        <vt:i4>5</vt:i4>
      </vt:variant>
      <vt:variant>
        <vt:lpwstr>http://www.vavilon.ru/</vt:lpwstr>
      </vt:variant>
      <vt:variant>
        <vt:lpwstr/>
      </vt:variant>
      <vt:variant>
        <vt:i4>1572933</vt:i4>
      </vt:variant>
      <vt:variant>
        <vt:i4>42</vt:i4>
      </vt:variant>
      <vt:variant>
        <vt:i4>0</vt:i4>
      </vt:variant>
      <vt:variant>
        <vt:i4>5</vt:i4>
      </vt:variant>
      <vt:variant>
        <vt:lpwstr>http://www.pushkinskijdom.ru/</vt:lpwstr>
      </vt:variant>
      <vt:variant>
        <vt:lpwstr/>
      </vt:variant>
      <vt:variant>
        <vt:i4>6094863</vt:i4>
      </vt:variant>
      <vt:variant>
        <vt:i4>39</vt:i4>
      </vt:variant>
      <vt:variant>
        <vt:i4>0</vt:i4>
      </vt:variant>
      <vt:variant>
        <vt:i4>5</vt:i4>
      </vt:variant>
      <vt:variant>
        <vt:lpwstr>http://www.russianplanet.ru/filolog/ruslit/index.htm</vt:lpwstr>
      </vt:variant>
      <vt:variant>
        <vt:lpwstr/>
      </vt:variant>
      <vt:variant>
        <vt:i4>393240</vt:i4>
      </vt:variant>
      <vt:variant>
        <vt:i4>36</vt:i4>
      </vt:variant>
      <vt:variant>
        <vt:i4>0</vt:i4>
      </vt:variant>
      <vt:variant>
        <vt:i4>5</vt:i4>
      </vt:variant>
      <vt:variant>
        <vt:lpwstr>http://www.russianplanet.ru/</vt:lpwstr>
      </vt:variant>
      <vt:variant>
        <vt:lpwstr/>
      </vt:variant>
      <vt:variant>
        <vt:i4>1835103</vt:i4>
      </vt:variant>
      <vt:variant>
        <vt:i4>33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6422591</vt:i4>
      </vt:variant>
      <vt:variant>
        <vt:i4>30</vt:i4>
      </vt:variant>
      <vt:variant>
        <vt:i4>0</vt:i4>
      </vt:variant>
      <vt:variant>
        <vt:i4>5</vt:i4>
      </vt:variant>
      <vt:variant>
        <vt:lpwstr>http://www.litwomen.ru/</vt:lpwstr>
      </vt:variant>
      <vt:variant>
        <vt:lpwstr/>
      </vt:variant>
      <vt:variant>
        <vt:i4>5242886</vt:i4>
      </vt:variant>
      <vt:variant>
        <vt:i4>27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1704015</vt:i4>
      </vt:variant>
      <vt:variant>
        <vt:i4>24</vt:i4>
      </vt:variant>
      <vt:variant>
        <vt:i4>0</vt:i4>
      </vt:variant>
      <vt:variant>
        <vt:i4>5</vt:i4>
      </vt:variant>
      <vt:variant>
        <vt:lpwstr>http://www.litera.ru/</vt:lpwstr>
      </vt:variant>
      <vt:variant>
        <vt:lpwstr/>
      </vt:variant>
      <vt:variant>
        <vt:i4>7864418</vt:i4>
      </vt:variant>
      <vt:variant>
        <vt:i4>21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327688</vt:i4>
      </vt:variant>
      <vt:variant>
        <vt:i4>18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7733292</vt:i4>
      </vt:variant>
      <vt:variant>
        <vt:i4>15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  <vt:variant>
        <vt:i4>7536751</vt:i4>
      </vt:variant>
      <vt:variant>
        <vt:i4>12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http://www.drevne.ru/</vt:lpwstr>
      </vt:variant>
      <vt:variant>
        <vt:lpwstr/>
      </vt:variant>
      <vt:variant>
        <vt:i4>7471205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еленащ.</dc:creator>
  <cp:lastModifiedBy>user</cp:lastModifiedBy>
  <cp:revision>13</cp:revision>
  <cp:lastPrinted>2015-06-18T09:00:00Z</cp:lastPrinted>
  <dcterms:created xsi:type="dcterms:W3CDTF">2016-06-18T14:11:00Z</dcterms:created>
  <dcterms:modified xsi:type="dcterms:W3CDTF">2020-02-03T18:40:00Z</dcterms:modified>
</cp:coreProperties>
</file>